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A6441" w14:textId="77777777" w:rsidR="00EB6DC1" w:rsidRPr="00000D4C" w:rsidRDefault="00B20BC9">
      <w:pPr>
        <w:rPr>
          <w:rFonts w:ascii="Times New Roman" w:hAnsi="Times New Roman" w:cs="Times New Roman"/>
          <w:b/>
        </w:rPr>
      </w:pPr>
      <w:r w:rsidRPr="00000D4C">
        <w:rPr>
          <w:rFonts w:ascii="Times New Roman" w:hAnsi="Times New Roman" w:cs="Times New Roman"/>
          <w:b/>
        </w:rPr>
        <w:t>ITPC Meeting minutes</w:t>
      </w:r>
    </w:p>
    <w:p w14:paraId="4994EA41" w14:textId="77777777" w:rsidR="00B20BC9" w:rsidRPr="00000D4C" w:rsidRDefault="00B20BC9">
      <w:pPr>
        <w:rPr>
          <w:rFonts w:ascii="Times New Roman" w:hAnsi="Times New Roman" w:cs="Times New Roman"/>
          <w:b/>
        </w:rPr>
      </w:pPr>
      <w:r w:rsidRPr="00000D4C">
        <w:rPr>
          <w:rFonts w:ascii="Times New Roman" w:hAnsi="Times New Roman" w:cs="Times New Roman"/>
          <w:b/>
        </w:rPr>
        <w:t>November 6, 2013</w:t>
      </w:r>
    </w:p>
    <w:p w14:paraId="70EB94E1" w14:textId="77777777" w:rsidR="00B20BC9" w:rsidRPr="000719B5" w:rsidRDefault="00B20BC9">
      <w:pPr>
        <w:rPr>
          <w:rFonts w:ascii="Times New Roman" w:hAnsi="Times New Roman" w:cs="Times New Roman"/>
        </w:rPr>
      </w:pPr>
    </w:p>
    <w:p w14:paraId="05D4FBDD" w14:textId="77777777" w:rsidR="0075555D" w:rsidRDefault="0075555D">
      <w:pPr>
        <w:rPr>
          <w:rFonts w:ascii="Times New Roman" w:hAnsi="Times New Roman" w:cs="Times New Roman"/>
          <w:b/>
        </w:rPr>
      </w:pPr>
    </w:p>
    <w:p w14:paraId="56CF034F" w14:textId="77777777" w:rsidR="0075555D" w:rsidRDefault="0075555D">
      <w:pPr>
        <w:rPr>
          <w:rFonts w:ascii="Times New Roman" w:hAnsi="Times New Roman" w:cs="Times New Roman"/>
          <w:b/>
        </w:rPr>
      </w:pPr>
    </w:p>
    <w:p w14:paraId="69DF71B2" w14:textId="2400B623" w:rsidR="00B20BC9" w:rsidRDefault="000719B5">
      <w:pPr>
        <w:rPr>
          <w:rFonts w:ascii="Times New Roman" w:hAnsi="Times New Roman" w:cs="Times New Roman"/>
        </w:rPr>
      </w:pPr>
      <w:r w:rsidRPr="0075555D">
        <w:rPr>
          <w:rFonts w:ascii="Times New Roman" w:hAnsi="Times New Roman" w:cs="Times New Roman"/>
          <w:b/>
        </w:rPr>
        <w:t>Blackboard Analytics</w:t>
      </w:r>
      <w:r>
        <w:rPr>
          <w:rFonts w:ascii="Times New Roman" w:hAnsi="Times New Roman" w:cs="Times New Roman"/>
        </w:rPr>
        <w:t xml:space="preserve"> </w:t>
      </w:r>
      <w:r w:rsidR="00043D92">
        <w:rPr>
          <w:rFonts w:ascii="Times New Roman" w:hAnsi="Times New Roman" w:cs="Times New Roman"/>
        </w:rPr>
        <w:t xml:space="preserve">(BBA) </w:t>
      </w:r>
      <w:r w:rsidR="0075555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has a data model th</w:t>
      </w:r>
      <w:r w:rsidR="0075555D">
        <w:rPr>
          <w:rFonts w:ascii="Times New Roman" w:hAnsi="Times New Roman" w:cs="Times New Roman"/>
        </w:rPr>
        <w:t xml:space="preserve">at reports on student financial, financials, student information </w:t>
      </w:r>
      <w:r>
        <w:rPr>
          <w:rFonts w:ascii="Times New Roman" w:hAnsi="Times New Roman" w:cs="Times New Roman"/>
        </w:rPr>
        <w:t xml:space="preserve">and HR.  Cabinet made decision a week ago to purchase this product.  Blackboard will be on campus next week to present the product.  </w:t>
      </w:r>
      <w:proofErr w:type="gramStart"/>
      <w:r>
        <w:rPr>
          <w:rFonts w:ascii="Times New Roman" w:hAnsi="Times New Roman" w:cs="Times New Roman"/>
        </w:rPr>
        <w:t>Useful for upcoming 10-year Middle States accreditation evaluation, and NCAT</w:t>
      </w:r>
      <w:r w:rsidR="0075555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accreditations.</w:t>
      </w:r>
      <w:proofErr w:type="gramEnd"/>
      <w:r>
        <w:rPr>
          <w:rFonts w:ascii="Times New Roman" w:hAnsi="Times New Roman" w:cs="Times New Roman"/>
        </w:rPr>
        <w:t xml:space="preserve">  </w:t>
      </w:r>
      <w:r w:rsidR="0075555D">
        <w:rPr>
          <w:rFonts w:ascii="Times New Roman" w:hAnsi="Times New Roman" w:cs="Times New Roman"/>
        </w:rPr>
        <w:t xml:space="preserve">The purchase will be considered by the board on December 2, 2013. </w:t>
      </w:r>
      <w:r w:rsidR="00484DF8">
        <w:rPr>
          <w:rFonts w:ascii="Times New Roman" w:hAnsi="Times New Roman" w:cs="Times New Roman"/>
        </w:rPr>
        <w:t xml:space="preserve"> </w:t>
      </w:r>
      <w:r w:rsidR="00043D92">
        <w:rPr>
          <w:rFonts w:ascii="Times New Roman" w:hAnsi="Times New Roman" w:cs="Times New Roman"/>
        </w:rPr>
        <w:t>BBA provides</w:t>
      </w:r>
      <w:r w:rsidR="00000D4C">
        <w:rPr>
          <w:rFonts w:ascii="Times New Roman" w:hAnsi="Times New Roman" w:cs="Times New Roman"/>
        </w:rPr>
        <w:t xml:space="preserve"> statistical data from PAWs and MAPs and YESS/ICE (</w:t>
      </w:r>
      <w:proofErr w:type="spellStart"/>
      <w:r w:rsidR="00000D4C">
        <w:rPr>
          <w:rFonts w:ascii="Times New Roman" w:hAnsi="Times New Roman" w:cs="Times New Roman"/>
        </w:rPr>
        <w:t>Peoplesoft</w:t>
      </w:r>
      <w:proofErr w:type="spellEnd"/>
      <w:r w:rsidR="00000D4C">
        <w:rPr>
          <w:rFonts w:ascii="Times New Roman" w:hAnsi="Times New Roman" w:cs="Times New Roman"/>
        </w:rPr>
        <w:t xml:space="preserve">).  </w:t>
      </w:r>
      <w:r w:rsidR="00043D92">
        <w:rPr>
          <w:rFonts w:ascii="Times New Roman" w:hAnsi="Times New Roman" w:cs="Times New Roman"/>
        </w:rPr>
        <w:t>BBA includes h</w:t>
      </w:r>
      <w:r w:rsidR="00000D4C">
        <w:rPr>
          <w:rFonts w:ascii="Times New Roman" w:hAnsi="Times New Roman" w:cs="Times New Roman"/>
        </w:rPr>
        <w:t>undreds of reporting features and dashboards.  This is a major step forward for systems at the college.</w:t>
      </w:r>
      <w:r w:rsidR="00043D92">
        <w:rPr>
          <w:rFonts w:ascii="Times New Roman" w:hAnsi="Times New Roman" w:cs="Times New Roman"/>
        </w:rPr>
        <w:t xml:space="preserve"> It will enhance the ability for CIE and other departments </w:t>
      </w:r>
      <w:proofErr w:type="spellStart"/>
      <w:r w:rsidR="00043D92">
        <w:rPr>
          <w:rFonts w:ascii="Times New Roman" w:hAnsi="Times New Roman" w:cs="Times New Roman"/>
        </w:rPr>
        <w:t>wot</w:t>
      </w:r>
      <w:proofErr w:type="spellEnd"/>
      <w:r w:rsidR="00043D92">
        <w:rPr>
          <w:rFonts w:ascii="Times New Roman" w:hAnsi="Times New Roman" w:cs="Times New Roman"/>
        </w:rPr>
        <w:t xml:space="preserve"> </w:t>
      </w:r>
      <w:proofErr w:type="spellStart"/>
      <w:r w:rsidR="00043D92">
        <w:rPr>
          <w:rFonts w:ascii="Times New Roman" w:hAnsi="Times New Roman" w:cs="Times New Roman"/>
        </w:rPr>
        <w:t>pfovide</w:t>
      </w:r>
      <w:proofErr w:type="spellEnd"/>
      <w:r w:rsidR="00043D92">
        <w:rPr>
          <w:rFonts w:ascii="Times New Roman" w:hAnsi="Times New Roman" w:cs="Times New Roman"/>
        </w:rPr>
        <w:t xml:space="preserve"> quickly and accurate answers to a multitude of data queries.</w:t>
      </w:r>
    </w:p>
    <w:p w14:paraId="3CE6403C" w14:textId="77777777" w:rsidR="005777FF" w:rsidRDefault="005777FF">
      <w:pPr>
        <w:rPr>
          <w:rFonts w:ascii="Times New Roman" w:hAnsi="Times New Roman" w:cs="Times New Roman"/>
        </w:rPr>
      </w:pPr>
    </w:p>
    <w:p w14:paraId="683B1CCE" w14:textId="64375D29" w:rsidR="005777FF" w:rsidRDefault="000309D8">
      <w:pPr>
        <w:rPr>
          <w:rFonts w:ascii="Times New Roman" w:hAnsi="Times New Roman" w:cs="Times New Roman"/>
        </w:rPr>
      </w:pPr>
      <w:r w:rsidRPr="0075555D">
        <w:rPr>
          <w:rFonts w:ascii="Times New Roman" w:hAnsi="Times New Roman" w:cs="Times New Roman"/>
          <w:b/>
        </w:rPr>
        <w:t>Shawn Sivy:</w:t>
      </w:r>
      <w:r>
        <w:rPr>
          <w:rFonts w:ascii="Times New Roman" w:hAnsi="Times New Roman" w:cs="Times New Roman"/>
        </w:rPr>
        <w:t xml:space="preserve">  </w:t>
      </w:r>
      <w:r w:rsidR="005777FF">
        <w:rPr>
          <w:rFonts w:ascii="Times New Roman" w:hAnsi="Times New Roman" w:cs="Times New Roman"/>
        </w:rPr>
        <w:t xml:space="preserve">Update on network disruptions from two weeks ago – </w:t>
      </w:r>
      <w:r w:rsidR="0018031E">
        <w:rPr>
          <w:rFonts w:ascii="Times New Roman" w:hAnsi="Times New Roman" w:cs="Times New Roman"/>
        </w:rPr>
        <w:t xml:space="preserve">one of </w:t>
      </w:r>
      <w:r w:rsidR="00E4667D">
        <w:rPr>
          <w:rFonts w:ascii="Times New Roman" w:hAnsi="Times New Roman" w:cs="Times New Roman"/>
        </w:rPr>
        <w:t xml:space="preserve">two network cores </w:t>
      </w:r>
      <w:r w:rsidR="0018031E">
        <w:rPr>
          <w:rFonts w:ascii="Times New Roman" w:hAnsi="Times New Roman" w:cs="Times New Roman"/>
        </w:rPr>
        <w:t xml:space="preserve">was partially failing </w:t>
      </w:r>
      <w:r w:rsidR="00E4667D">
        <w:rPr>
          <w:rFonts w:ascii="Times New Roman" w:hAnsi="Times New Roman" w:cs="Times New Roman"/>
        </w:rPr>
        <w:t xml:space="preserve">on campus -- </w:t>
      </w:r>
      <w:r w:rsidR="005777FF">
        <w:rPr>
          <w:rFonts w:ascii="Times New Roman" w:hAnsi="Times New Roman" w:cs="Times New Roman"/>
        </w:rPr>
        <w:t xml:space="preserve">it could be hardware issue or Denial of Service attack.  </w:t>
      </w:r>
      <w:r w:rsidR="00EE2A59">
        <w:rPr>
          <w:rFonts w:ascii="Times New Roman" w:hAnsi="Times New Roman" w:cs="Times New Roman"/>
        </w:rPr>
        <w:t xml:space="preserve">Upgraded to latest software version.  </w:t>
      </w:r>
      <w:r w:rsidR="00E4667D">
        <w:rPr>
          <w:rFonts w:ascii="Times New Roman" w:hAnsi="Times New Roman" w:cs="Times New Roman"/>
        </w:rPr>
        <w:t>Now can recover more quickly from these problems.</w:t>
      </w:r>
      <w:r w:rsidR="00AF1848">
        <w:rPr>
          <w:rFonts w:ascii="Times New Roman" w:hAnsi="Times New Roman" w:cs="Times New Roman"/>
        </w:rPr>
        <w:t xml:space="preserve">  Looking to replace one network core in the short term.</w:t>
      </w:r>
      <w:r w:rsidR="00BB5AE2">
        <w:rPr>
          <w:rFonts w:ascii="Times New Roman" w:hAnsi="Times New Roman" w:cs="Times New Roman"/>
        </w:rPr>
        <w:t xml:space="preserve"> Networking questions and dropouts should be reported to </w:t>
      </w:r>
      <w:proofErr w:type="spellStart"/>
      <w:r w:rsidR="00BB5AE2">
        <w:rPr>
          <w:rFonts w:ascii="Times New Roman" w:hAnsi="Times New Roman" w:cs="Times New Roman"/>
        </w:rPr>
        <w:t>HelpDesk</w:t>
      </w:r>
      <w:proofErr w:type="spellEnd"/>
      <w:r w:rsidR="00BB5AE2">
        <w:rPr>
          <w:rFonts w:ascii="Times New Roman" w:hAnsi="Times New Roman" w:cs="Times New Roman"/>
        </w:rPr>
        <w:t xml:space="preserve"> in future.</w:t>
      </w:r>
    </w:p>
    <w:p w14:paraId="61D8C6A7" w14:textId="77777777" w:rsidR="00BB5AE2" w:rsidRDefault="00BB5AE2">
      <w:pPr>
        <w:rPr>
          <w:rFonts w:ascii="Times New Roman" w:hAnsi="Times New Roman" w:cs="Times New Roman"/>
        </w:rPr>
      </w:pPr>
    </w:p>
    <w:p w14:paraId="3D280B22" w14:textId="04DB2DB7" w:rsidR="00730096" w:rsidRDefault="00013DC5">
      <w:pPr>
        <w:rPr>
          <w:rFonts w:ascii="Times New Roman" w:hAnsi="Times New Roman" w:cs="Times New Roman"/>
        </w:rPr>
      </w:pPr>
      <w:r w:rsidRPr="0075555D">
        <w:rPr>
          <w:rFonts w:ascii="Times New Roman" w:hAnsi="Times New Roman" w:cs="Times New Roman"/>
          <w:b/>
        </w:rPr>
        <w:t>Canvas</w:t>
      </w:r>
      <w:r w:rsidR="00480E85" w:rsidRPr="0075555D">
        <w:rPr>
          <w:rFonts w:ascii="Times New Roman" w:hAnsi="Times New Roman" w:cs="Times New Roman"/>
          <w:b/>
        </w:rPr>
        <w:t xml:space="preserve"> status</w:t>
      </w:r>
      <w:r>
        <w:rPr>
          <w:rFonts w:ascii="Times New Roman" w:hAnsi="Times New Roman" w:cs="Times New Roman"/>
        </w:rPr>
        <w:t xml:space="preserve"> update</w:t>
      </w:r>
      <w:r w:rsidR="00480E85">
        <w:rPr>
          <w:rFonts w:ascii="Times New Roman" w:hAnsi="Times New Roman" w:cs="Times New Roman"/>
        </w:rPr>
        <w:t xml:space="preserve"> by Ryan </w:t>
      </w:r>
      <w:proofErr w:type="spellStart"/>
      <w:r w:rsidR="00480E85">
        <w:rPr>
          <w:rFonts w:ascii="Times New Roman" w:hAnsi="Times New Roman" w:cs="Times New Roman"/>
        </w:rPr>
        <w:t>Gladisiewicz</w:t>
      </w:r>
      <w:proofErr w:type="spellEnd"/>
      <w:r>
        <w:rPr>
          <w:rFonts w:ascii="Times New Roman" w:hAnsi="Times New Roman" w:cs="Times New Roman"/>
        </w:rPr>
        <w:t xml:space="preserve">: </w:t>
      </w:r>
      <w:r w:rsidR="00B70014">
        <w:rPr>
          <w:rFonts w:ascii="Times New Roman" w:hAnsi="Times New Roman" w:cs="Times New Roman"/>
        </w:rPr>
        <w:t>43% of instructors have an active course on Canvas, including approximately 80% of the student body.</w:t>
      </w:r>
      <w:r w:rsidR="00CB4EFA">
        <w:rPr>
          <w:rFonts w:ascii="Times New Roman" w:hAnsi="Times New Roman" w:cs="Times New Roman"/>
        </w:rPr>
        <w:t xml:space="preserve">  22% of courses are active on there.</w:t>
      </w:r>
      <w:r w:rsidR="00584646">
        <w:rPr>
          <w:rFonts w:ascii="Times New Roman" w:hAnsi="Times New Roman" w:cs="Times New Roman"/>
        </w:rPr>
        <w:t xml:space="preserve">  Good numbers for optional conversion.  This fall 9 hours of workshops offered, 8 hours of training; 80+ people registered.  Additional workshops and training will be offered in spring. Over 6000 assignments already on there; lots of use and page views.  Optional assessment will be sent to instructors who are currently using it.  </w:t>
      </w:r>
      <w:proofErr w:type="gramStart"/>
      <w:r w:rsidR="00E50726">
        <w:rPr>
          <w:rFonts w:ascii="Times New Roman" w:hAnsi="Times New Roman" w:cs="Times New Roman"/>
        </w:rPr>
        <w:t>Happy with level of support from the company.</w:t>
      </w:r>
      <w:proofErr w:type="gramEnd"/>
      <w:r w:rsidR="00E50726">
        <w:rPr>
          <w:rFonts w:ascii="Times New Roman" w:hAnsi="Times New Roman" w:cs="Times New Roman"/>
        </w:rPr>
        <w:t xml:space="preserve">  </w:t>
      </w:r>
      <w:r w:rsidR="00E31D01">
        <w:rPr>
          <w:rFonts w:ascii="Times New Roman" w:hAnsi="Times New Roman" w:cs="Times New Roman"/>
        </w:rPr>
        <w:t xml:space="preserve">Biggest problem:  occasionally, it can’t render documents in-line.  </w:t>
      </w:r>
      <w:r w:rsidR="00730096">
        <w:rPr>
          <w:rFonts w:ascii="Times New Roman" w:hAnsi="Times New Roman" w:cs="Times New Roman"/>
        </w:rPr>
        <w:t>(</w:t>
      </w:r>
      <w:proofErr w:type="gramStart"/>
      <w:r w:rsidR="00730096">
        <w:rPr>
          <w:rFonts w:ascii="Times New Roman" w:hAnsi="Times New Roman" w:cs="Times New Roman"/>
        </w:rPr>
        <w:t>certain</w:t>
      </w:r>
      <w:proofErr w:type="gramEnd"/>
      <w:r w:rsidR="00730096">
        <w:rPr>
          <w:rFonts w:ascii="Times New Roman" w:hAnsi="Times New Roman" w:cs="Times New Roman"/>
        </w:rPr>
        <w:t xml:space="preserve"> formats are not supported), and annotations are sometimes getting lost on documents. </w:t>
      </w:r>
      <w:r w:rsidR="00FE3267">
        <w:rPr>
          <w:rFonts w:ascii="Times New Roman" w:hAnsi="Times New Roman" w:cs="Times New Roman"/>
        </w:rPr>
        <w:t>Safari is lousy for C</w:t>
      </w:r>
      <w:r w:rsidR="00730096">
        <w:rPr>
          <w:rFonts w:ascii="Times New Roman" w:hAnsi="Times New Roman" w:cs="Times New Roman"/>
        </w:rPr>
        <w:t>anvas; roll call feature is not great.</w:t>
      </w:r>
      <w:r w:rsidR="00C97389">
        <w:rPr>
          <w:rFonts w:ascii="Times New Roman" w:hAnsi="Times New Roman" w:cs="Times New Roman"/>
        </w:rPr>
        <w:t xml:space="preserve"> </w:t>
      </w:r>
      <w:r w:rsidR="002B3F09">
        <w:rPr>
          <w:rFonts w:ascii="Times New Roman" w:hAnsi="Times New Roman" w:cs="Times New Roman"/>
        </w:rPr>
        <w:t>Lots of discussion around problems and future needs in Canvas.  It cannot support accreditation documentation; is designed to support courses.</w:t>
      </w:r>
    </w:p>
    <w:p w14:paraId="71033E5B" w14:textId="77777777" w:rsidR="002B3F09" w:rsidRDefault="002B3F09">
      <w:pPr>
        <w:rPr>
          <w:rFonts w:ascii="Times New Roman" w:hAnsi="Times New Roman" w:cs="Times New Roman"/>
        </w:rPr>
      </w:pPr>
    </w:p>
    <w:p w14:paraId="71B50B80" w14:textId="6530A2FE" w:rsidR="009B15C7" w:rsidRDefault="001E0032">
      <w:pPr>
        <w:rPr>
          <w:rFonts w:ascii="Times New Roman" w:hAnsi="Times New Roman" w:cs="Times New Roman"/>
        </w:rPr>
      </w:pPr>
      <w:proofErr w:type="gramStart"/>
      <w:r w:rsidRPr="0075555D">
        <w:rPr>
          <w:rFonts w:ascii="Times New Roman" w:hAnsi="Times New Roman" w:cs="Times New Roman"/>
          <w:b/>
        </w:rPr>
        <w:t>Lynda.com</w:t>
      </w:r>
      <w:r>
        <w:rPr>
          <w:rFonts w:ascii="Times New Roman" w:hAnsi="Times New Roman" w:cs="Times New Roman"/>
        </w:rPr>
        <w:t xml:space="preserve"> membership; 10 seats for the campus.</w:t>
      </w:r>
      <w:proofErr w:type="gramEnd"/>
      <w:r>
        <w:rPr>
          <w:rFonts w:ascii="Times New Roman" w:hAnsi="Times New Roman" w:cs="Times New Roman"/>
        </w:rPr>
        <w:t xml:space="preserve">  This is potentially very popular.  </w:t>
      </w:r>
      <w:r w:rsidR="0082688C">
        <w:rPr>
          <w:rFonts w:ascii="Times New Roman" w:hAnsi="Times New Roman" w:cs="Times New Roman"/>
        </w:rPr>
        <w:t>Will look into sharing of the licenses for large numbers of people.</w:t>
      </w:r>
    </w:p>
    <w:p w14:paraId="7FB6AA3A" w14:textId="77777777" w:rsidR="0082688C" w:rsidRDefault="0082688C">
      <w:pPr>
        <w:rPr>
          <w:rFonts w:ascii="Times New Roman" w:hAnsi="Times New Roman" w:cs="Times New Roman"/>
        </w:rPr>
      </w:pPr>
    </w:p>
    <w:p w14:paraId="1DAD6D81" w14:textId="4BEDF14B" w:rsidR="0082688C" w:rsidRDefault="0082688C">
      <w:pPr>
        <w:rPr>
          <w:rFonts w:ascii="Times New Roman" w:hAnsi="Times New Roman" w:cs="Times New Roman"/>
        </w:rPr>
      </w:pPr>
      <w:r w:rsidRPr="0075555D">
        <w:rPr>
          <w:rFonts w:ascii="Times New Roman" w:hAnsi="Times New Roman" w:cs="Times New Roman"/>
          <w:b/>
        </w:rPr>
        <w:t>Large-scale password changes</w:t>
      </w:r>
      <w:r>
        <w:rPr>
          <w:rFonts w:ascii="Times New Roman" w:hAnsi="Times New Roman" w:cs="Times New Roman"/>
        </w:rPr>
        <w:t xml:space="preserve"> successfully completed recently.  Also had a secondary benefit </w:t>
      </w:r>
      <w:r w:rsidR="00AA3658">
        <w:rPr>
          <w:rFonts w:ascii="Times New Roman" w:hAnsi="Times New Roman" w:cs="Times New Roman"/>
        </w:rPr>
        <w:t xml:space="preserve">of helping to remove excess unused accounts – those who did not change their passwords </w:t>
      </w:r>
      <w:proofErr w:type="gramStart"/>
      <w:r w:rsidR="00E663EF">
        <w:rPr>
          <w:rFonts w:ascii="Times New Roman" w:hAnsi="Times New Roman" w:cs="Times New Roman"/>
        </w:rPr>
        <w:t>are</w:t>
      </w:r>
      <w:bookmarkStart w:id="0" w:name="_GoBack"/>
      <w:bookmarkEnd w:id="0"/>
      <w:proofErr w:type="gramEnd"/>
      <w:r w:rsidR="00AA3658">
        <w:rPr>
          <w:rFonts w:ascii="Times New Roman" w:hAnsi="Times New Roman" w:cs="Times New Roman"/>
        </w:rPr>
        <w:t xml:space="preserve"> assumed to not be using their accounts.</w:t>
      </w:r>
    </w:p>
    <w:p w14:paraId="1324AACB" w14:textId="7170C4F6" w:rsidR="00B70014" w:rsidRPr="00E663EF" w:rsidRDefault="00B70014" w:rsidP="00E663EF">
      <w:pPr>
        <w:rPr>
          <w:rFonts w:ascii="Times New Roman" w:hAnsi="Times New Roman" w:cs="Times New Roman"/>
        </w:rPr>
      </w:pPr>
    </w:p>
    <w:sectPr w:rsidR="00B70014" w:rsidRPr="00E663EF" w:rsidSect="00F42F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0B00"/>
    <w:multiLevelType w:val="hybridMultilevel"/>
    <w:tmpl w:val="E1FC3D06"/>
    <w:lvl w:ilvl="0" w:tplc="C91E2D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C9"/>
    <w:rsid w:val="00000D4C"/>
    <w:rsid w:val="00013DC5"/>
    <w:rsid w:val="000309D8"/>
    <w:rsid w:val="00043D92"/>
    <w:rsid w:val="000719B5"/>
    <w:rsid w:val="0018031E"/>
    <w:rsid w:val="001E0032"/>
    <w:rsid w:val="002B3F09"/>
    <w:rsid w:val="003F16E5"/>
    <w:rsid w:val="00480E85"/>
    <w:rsid w:val="00484DF8"/>
    <w:rsid w:val="00553E53"/>
    <w:rsid w:val="005777FF"/>
    <w:rsid w:val="00584646"/>
    <w:rsid w:val="00730096"/>
    <w:rsid w:val="0075555D"/>
    <w:rsid w:val="0082688C"/>
    <w:rsid w:val="009B15C7"/>
    <w:rsid w:val="00AA3658"/>
    <w:rsid w:val="00AB1B6E"/>
    <w:rsid w:val="00AF1848"/>
    <w:rsid w:val="00B20BC9"/>
    <w:rsid w:val="00B70014"/>
    <w:rsid w:val="00BB5AE2"/>
    <w:rsid w:val="00C97389"/>
    <w:rsid w:val="00CB4EFA"/>
    <w:rsid w:val="00E31D01"/>
    <w:rsid w:val="00E4667D"/>
    <w:rsid w:val="00E50726"/>
    <w:rsid w:val="00E60C5A"/>
    <w:rsid w:val="00E663EF"/>
    <w:rsid w:val="00E77D6B"/>
    <w:rsid w:val="00EB6DC1"/>
    <w:rsid w:val="00EE2A59"/>
    <w:rsid w:val="00F42F59"/>
    <w:rsid w:val="00FE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DD5A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370</Words>
  <Characters>2110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TCNJ</dc:creator>
  <cp:lastModifiedBy>TCNJ</cp:lastModifiedBy>
  <cp:revision>4</cp:revision>
  <dcterms:created xsi:type="dcterms:W3CDTF">2013-12-02T20:44:00Z</dcterms:created>
  <dcterms:modified xsi:type="dcterms:W3CDTF">2013-12-09T21:57:00Z</dcterms:modified>
</cp:coreProperties>
</file>