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TO: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Steering Committee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FROM: Committee on Academic Programs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RE: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Preliminary Recommendation on Course Withdrawal Policy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DATE: February 27, 2013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Background: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In February 2011, Steering sent a memo to CAP from Dean Benjamin Rifkin, concerning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course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withdrawal. Steering noted that while the college has a policy on the deadline for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course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withdrawal (</w:t>
      </w:r>
      <w:hyperlink r:id="rId5" w:history="1">
        <w:r w:rsidRPr="001E4438">
          <w:rPr>
            <w:rFonts w:ascii="Times" w:eastAsia="Times New Roman" w:hAnsi="Times" w:cs="Times"/>
            <w:color w:val="0000FF"/>
            <w:sz w:val="24"/>
            <w:szCs w:val="24"/>
            <w:u w:val="single"/>
            <w:shd w:val="clear" w:color="auto" w:fill="FFFFFF"/>
          </w:rPr>
          <w:t>http://www.tcnj.edu/~academic/policy/coursewithdrawal.html </w:t>
        </w:r>
      </w:hyperlink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), it did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not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have a policy concerning the number of times a student may withdraw from the same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course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or the total number of times a student may withdraw from courses during their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academic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career at TCNJ.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Charge: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The Steering Committee requests that CAP review Dean Rifkin’s memo and decide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whether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there needs to be a policy placing any limits on course withdrawal beyond those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of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the deadline. Should it be decided that the policy is needed, CAP is asked to develop a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policy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that is both realistic and fair.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Current Course Withdrawal Policy: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Whereas the current date for unrestricted withdrawal from courses does not always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provide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students with adequate graded feedback before the withdrawal deadline; and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Whereas extending the deadline by two additional weeks should allow students in all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classes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to have graded feedback from professors; be it therefore resolved that the date for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unrestricted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withdrawal from courses be set at the end of the ninth week of classes in a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semester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.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Testimony: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Records and Registration provided CAP with significant data on course withdrawals, and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that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data informed the recommendation.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Recommendation: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CAP recommends that the policy include a definition of a course withdrawal: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 course withdrawal is defined as an attempt at a course that exceeds the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Add/Drop deadline.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Under the College's policy that a course may only be repeated one time, a student who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exceeds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the Add/Drop deadline twice in a course would be prohibited from withdrawing</w:t>
      </w:r>
    </w:p>
    <w:p w:rsidR="001E4438" w:rsidRPr="001E4438" w:rsidRDefault="001E4438" w:rsidP="001E443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proofErr w:type="gramStart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multiple</w:t>
      </w:r>
      <w:proofErr w:type="gramEnd"/>
      <w:r w:rsidRPr="001E443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times from that course</w:t>
      </w:r>
    </w:p>
    <w:p w:rsidR="00F549AC" w:rsidRDefault="00F549AC"/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38"/>
    <w:rsid w:val="001E4438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4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4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nj.edu/~academic/policy/coursewithdraw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1693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2013-09-04T16:30:00Z</dcterms:created>
  <dcterms:modified xsi:type="dcterms:W3CDTF">2013-09-04T16:30:00Z</dcterms:modified>
</cp:coreProperties>
</file>