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6C" w:rsidRDefault="0001646C" w:rsidP="0001646C">
      <w:pPr>
        <w:jc w:val="both"/>
        <w:rPr>
          <w:b/>
        </w:rPr>
      </w:pPr>
      <w:r w:rsidRPr="002075AA">
        <w:rPr>
          <w:b/>
        </w:rPr>
        <w:t>MEMORANDUM</w:t>
      </w:r>
      <w:r>
        <w:rPr>
          <w:b/>
        </w:rPr>
        <w:t xml:space="preserve">    </w:t>
      </w:r>
    </w:p>
    <w:p w:rsidR="0001646C" w:rsidRPr="002075AA" w:rsidRDefault="0001646C" w:rsidP="0001646C">
      <w:pPr>
        <w:jc w:val="both"/>
        <w:rPr>
          <w:b/>
        </w:rPr>
      </w:pPr>
    </w:p>
    <w:p w:rsidR="0001646C" w:rsidRPr="002075AA" w:rsidRDefault="0001646C" w:rsidP="0001646C">
      <w:pPr>
        <w:jc w:val="both"/>
        <w:rPr>
          <w:b/>
        </w:rPr>
      </w:pPr>
    </w:p>
    <w:p w:rsidR="0001646C" w:rsidRPr="002075AA" w:rsidRDefault="0001646C" w:rsidP="0001646C">
      <w:pPr>
        <w:tabs>
          <w:tab w:val="left" w:pos="1800"/>
        </w:tabs>
        <w:jc w:val="both"/>
      </w:pPr>
      <w:r w:rsidRPr="002075AA">
        <w:rPr>
          <w:b/>
        </w:rPr>
        <w:t>TO:</w:t>
      </w:r>
      <w:r w:rsidRPr="002075AA">
        <w:rPr>
          <w:b/>
        </w:rPr>
        <w:tab/>
      </w:r>
      <w:r w:rsidRPr="002075AA">
        <w:t xml:space="preserve">Committee on </w:t>
      </w:r>
      <w:r>
        <w:t>Academic Programs</w:t>
      </w:r>
    </w:p>
    <w:p w:rsidR="0001646C" w:rsidRPr="002075AA" w:rsidRDefault="0001646C" w:rsidP="0001646C">
      <w:pPr>
        <w:tabs>
          <w:tab w:val="left" w:pos="1800"/>
        </w:tabs>
        <w:jc w:val="both"/>
      </w:pPr>
      <w:r w:rsidRPr="002075AA">
        <w:rPr>
          <w:b/>
        </w:rPr>
        <w:tab/>
      </w:r>
    </w:p>
    <w:p w:rsidR="0001646C" w:rsidRPr="002075AA" w:rsidRDefault="0001646C" w:rsidP="0001646C">
      <w:pPr>
        <w:tabs>
          <w:tab w:val="left" w:pos="1800"/>
        </w:tabs>
        <w:jc w:val="both"/>
      </w:pPr>
      <w:r w:rsidRPr="002075AA">
        <w:rPr>
          <w:b/>
        </w:rPr>
        <w:t>FROM:</w:t>
      </w:r>
      <w:r w:rsidRPr="002075AA">
        <w:rPr>
          <w:b/>
        </w:rPr>
        <w:tab/>
      </w:r>
      <w:r w:rsidRPr="002075AA">
        <w:t xml:space="preserve">Steering Committee </w:t>
      </w:r>
    </w:p>
    <w:p w:rsidR="0001646C" w:rsidRPr="002075AA" w:rsidRDefault="0001646C" w:rsidP="0001646C">
      <w:pPr>
        <w:tabs>
          <w:tab w:val="left" w:pos="1800"/>
        </w:tabs>
        <w:jc w:val="both"/>
      </w:pPr>
    </w:p>
    <w:p w:rsidR="0001646C" w:rsidRPr="002075AA" w:rsidRDefault="0001646C" w:rsidP="0001646C">
      <w:pPr>
        <w:tabs>
          <w:tab w:val="left" w:pos="1800"/>
        </w:tabs>
        <w:ind w:left="1800" w:hanging="1800"/>
        <w:jc w:val="both"/>
      </w:pPr>
      <w:r w:rsidRPr="002075AA">
        <w:rPr>
          <w:b/>
        </w:rPr>
        <w:t>RE:</w:t>
      </w:r>
      <w:r w:rsidRPr="002075AA">
        <w:rPr>
          <w:b/>
        </w:rPr>
        <w:tab/>
      </w:r>
      <w:r w:rsidR="003E1D6D">
        <w:t>Business and Society</w:t>
      </w:r>
      <w:r>
        <w:t xml:space="preserve"> Minor</w:t>
      </w:r>
    </w:p>
    <w:p w:rsidR="0001646C" w:rsidRPr="002075AA" w:rsidRDefault="0001646C" w:rsidP="0001646C">
      <w:pPr>
        <w:tabs>
          <w:tab w:val="left" w:pos="1800"/>
        </w:tabs>
        <w:jc w:val="both"/>
      </w:pPr>
    </w:p>
    <w:p w:rsidR="0001646C" w:rsidRPr="00226388" w:rsidRDefault="0001646C" w:rsidP="0001646C">
      <w:pPr>
        <w:tabs>
          <w:tab w:val="left" w:pos="1800"/>
        </w:tabs>
        <w:jc w:val="both"/>
      </w:pPr>
      <w:r w:rsidRPr="002075AA">
        <w:rPr>
          <w:b/>
        </w:rPr>
        <w:t>DATE:</w:t>
      </w:r>
      <w:r w:rsidRPr="002075AA">
        <w:rPr>
          <w:b/>
        </w:rPr>
        <w:tab/>
      </w:r>
      <w:r>
        <w:t>October 22, 2008</w:t>
      </w:r>
    </w:p>
    <w:p w:rsidR="0001646C" w:rsidRDefault="0001646C" w:rsidP="0001646C">
      <w:pPr>
        <w:jc w:val="both"/>
      </w:pPr>
    </w:p>
    <w:p w:rsidR="0001646C" w:rsidRDefault="0001646C" w:rsidP="0001646C">
      <w:pPr>
        <w:jc w:val="both"/>
      </w:pPr>
    </w:p>
    <w:p w:rsidR="0001646C" w:rsidRDefault="0001646C" w:rsidP="0001646C">
      <w:pPr>
        <w:jc w:val="both"/>
      </w:pPr>
    </w:p>
    <w:p w:rsidR="0001646C" w:rsidRDefault="0001646C" w:rsidP="0001646C">
      <w:r w:rsidRPr="00A20832">
        <w:rPr>
          <w:b/>
          <w:bCs/>
          <w:u w:val="single"/>
        </w:rPr>
        <w:t>Charge:</w:t>
      </w:r>
      <w:r w:rsidRPr="00DF37EC">
        <w:t xml:space="preserve"> </w:t>
      </w:r>
    </w:p>
    <w:p w:rsidR="0001646C" w:rsidRDefault="0001646C" w:rsidP="0001646C">
      <w:r>
        <w:t xml:space="preserve">The Steering Committee forwards to the Committee on Academic Programs a proposal from the </w:t>
      </w:r>
      <w:r w:rsidR="003E1D6D">
        <w:t>School of Business</w:t>
      </w:r>
      <w:r>
        <w:t xml:space="preserve"> for establishing a</w:t>
      </w:r>
      <w:r w:rsidR="003E1D6D">
        <w:t>n interdisciplinary Business and Society</w:t>
      </w:r>
      <w:r>
        <w:t xml:space="preserve"> minor.  As required by the College’s policy on the approving of minors, this program has been reviewed and recommended by the Curriculum Committee </w:t>
      </w:r>
      <w:r w:rsidR="003E1D6D">
        <w:t xml:space="preserve"> and Dean </w:t>
      </w:r>
      <w:r>
        <w:t xml:space="preserve">of the </w:t>
      </w:r>
      <w:smartTag w:uri="urn:schemas-microsoft-com:office:smarttags" w:element="PlaceType">
        <w:r>
          <w:t>School</w:t>
        </w:r>
      </w:smartTag>
      <w:r>
        <w:t xml:space="preserve"> of </w:t>
      </w:r>
      <w:r w:rsidR="003E1D6D">
        <w:t xml:space="preserve">Business, and endorse by the three department in the School of Culture and Society on which it would have an impact.  </w:t>
      </w:r>
      <w:r>
        <w:t>The Steering Committee now is sending the proposal to the Committee on Academic Programs for its recommendation as the next step (Phase IV) in the minor approval process.</w:t>
      </w:r>
    </w:p>
    <w:p w:rsidR="0001646C" w:rsidRDefault="0001646C" w:rsidP="0001646C">
      <w:pPr>
        <w:spacing w:before="240" w:after="120"/>
        <w:jc w:val="both"/>
        <w:rPr>
          <w:b/>
          <w:bCs/>
          <w:u w:val="single"/>
        </w:rPr>
      </w:pPr>
      <w:r>
        <w:rPr>
          <w:b/>
          <w:bCs/>
          <w:u w:val="single"/>
        </w:rPr>
        <w:t>Timeline:</w:t>
      </w:r>
    </w:p>
    <w:p w:rsidR="0001646C" w:rsidRPr="00625422" w:rsidRDefault="0001646C" w:rsidP="0001646C">
      <w:pPr>
        <w:spacing w:before="240" w:after="120"/>
        <w:jc w:val="both"/>
        <w:rPr>
          <w:bCs/>
        </w:rPr>
      </w:pPr>
      <w:r>
        <w:rPr>
          <w:bCs/>
        </w:rPr>
        <w:t xml:space="preserve">If possible, the Steering Committee requests that you complete this charge by the end of the November, 2009.  </w:t>
      </w:r>
    </w:p>
    <w:p w:rsidR="0001646C" w:rsidRPr="00596C43" w:rsidRDefault="0001646C" w:rsidP="0001646C">
      <w:pPr>
        <w:spacing w:before="240" w:after="120"/>
        <w:jc w:val="both"/>
        <w:rPr>
          <w:b/>
          <w:bCs/>
        </w:rPr>
      </w:pPr>
      <w:r w:rsidRPr="00596C43">
        <w:rPr>
          <w:b/>
          <w:bCs/>
        </w:rPr>
        <w:t>TCNJ Governance Processes</w:t>
      </w:r>
    </w:p>
    <w:p w:rsidR="0001646C" w:rsidRPr="00596C43" w:rsidRDefault="0001646C" w:rsidP="0001646C">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4"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01646C" w:rsidRPr="00596C43" w:rsidRDefault="0001646C" w:rsidP="0001646C">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w:t>
      </w:r>
      <w:r w:rsidRPr="00596C43">
        <w:lastRenderedPageBreak/>
        <w:t xml:space="preserve">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01646C" w:rsidRPr="00596C43" w:rsidRDefault="0001646C" w:rsidP="0001646C">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01646C" w:rsidRPr="00596C43" w:rsidRDefault="0001646C" w:rsidP="0001646C">
      <w:pPr>
        <w:spacing w:before="240" w:after="120"/>
        <w:jc w:val="both"/>
        <w:rPr>
          <w:b/>
          <w:bCs/>
        </w:rPr>
      </w:pPr>
      <w:r w:rsidRPr="00596C43">
        <w:rPr>
          <w:b/>
          <w:bCs/>
        </w:rPr>
        <w:t>Testimony</w:t>
      </w:r>
    </w:p>
    <w:p w:rsidR="0001646C" w:rsidRPr="00596C43" w:rsidRDefault="0001646C" w:rsidP="0001646C">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3E1D6D" w:rsidRDefault="003E1D6D"/>
    <w:sectPr w:rsidR="003E1D6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6D" w:rsidRDefault="003E1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6D" w:rsidRDefault="003E1D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6D" w:rsidRDefault="003E1D6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6D" w:rsidRDefault="003E1D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6D" w:rsidRDefault="003E1D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6D" w:rsidRDefault="003E1D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646C"/>
    <w:rsid w:val="00007143"/>
    <w:rsid w:val="0001646C"/>
    <w:rsid w:val="00066AC1"/>
    <w:rsid w:val="003E1D6D"/>
    <w:rsid w:val="00675A71"/>
    <w:rsid w:val="00891C8A"/>
    <w:rsid w:val="0098438E"/>
    <w:rsid w:val="00C32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6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646C"/>
    <w:rPr>
      <w:color w:val="0000FF"/>
      <w:u w:val="single"/>
    </w:rPr>
  </w:style>
  <w:style w:type="paragraph" w:styleId="Header">
    <w:name w:val="header"/>
    <w:basedOn w:val="Normal"/>
    <w:link w:val="HeaderChar"/>
    <w:uiPriority w:val="99"/>
    <w:semiHidden/>
    <w:unhideWhenUsed/>
    <w:rsid w:val="0001646C"/>
    <w:pPr>
      <w:tabs>
        <w:tab w:val="center" w:pos="4680"/>
        <w:tab w:val="right" w:pos="9360"/>
      </w:tabs>
    </w:pPr>
  </w:style>
  <w:style w:type="character" w:customStyle="1" w:styleId="HeaderChar">
    <w:name w:val="Header Char"/>
    <w:basedOn w:val="DefaultParagraphFont"/>
    <w:link w:val="Header"/>
    <w:uiPriority w:val="99"/>
    <w:semiHidden/>
    <w:rsid w:val="0001646C"/>
    <w:rPr>
      <w:rFonts w:eastAsia="Times New Roman" w:cs="Times New Roman"/>
      <w:szCs w:val="24"/>
    </w:rPr>
  </w:style>
  <w:style w:type="paragraph" w:styleId="Footer">
    <w:name w:val="footer"/>
    <w:basedOn w:val="Normal"/>
    <w:link w:val="FooterChar"/>
    <w:uiPriority w:val="99"/>
    <w:semiHidden/>
    <w:unhideWhenUsed/>
    <w:rsid w:val="0001646C"/>
    <w:pPr>
      <w:tabs>
        <w:tab w:val="center" w:pos="4680"/>
        <w:tab w:val="right" w:pos="9360"/>
      </w:tabs>
    </w:pPr>
  </w:style>
  <w:style w:type="character" w:customStyle="1" w:styleId="FooterChar">
    <w:name w:val="Footer Char"/>
    <w:basedOn w:val="DefaultParagraphFont"/>
    <w:link w:val="Footer"/>
    <w:uiPriority w:val="99"/>
    <w:semiHidden/>
    <w:rsid w:val="0001646C"/>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http://www.tcnj.edu/~steering" TargetMode="Externa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Freudenthal</dc:creator>
  <cp:keywords/>
  <dc:description/>
  <cp:lastModifiedBy>Nancy Freudenthal</cp:lastModifiedBy>
  <cp:revision>2</cp:revision>
  <dcterms:created xsi:type="dcterms:W3CDTF">2009-09-22T14:54:00Z</dcterms:created>
  <dcterms:modified xsi:type="dcterms:W3CDTF">2009-09-22T14:54:00Z</dcterms:modified>
</cp:coreProperties>
</file>