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91" w:rsidRDefault="00804091" w:rsidP="00C6404E">
      <w:pPr>
        <w:spacing w:after="0"/>
        <w:jc w:val="center"/>
        <w:rPr>
          <w:rFonts w:ascii="Times New Roman" w:hAnsi="Times New Roman" w:cs="Times New Roman"/>
          <w:b/>
          <w:i/>
          <w:sz w:val="28"/>
          <w:szCs w:val="28"/>
        </w:rPr>
      </w:pPr>
      <w:r>
        <w:rPr>
          <w:rFonts w:ascii="Times New Roman" w:hAnsi="Times New Roman" w:cs="Times New Roman"/>
          <w:b/>
          <w:i/>
          <w:sz w:val="28"/>
          <w:szCs w:val="28"/>
        </w:rPr>
        <w:t>The College of New Jersey</w:t>
      </w:r>
    </w:p>
    <w:p w:rsidR="00620B24" w:rsidRPr="00620B24" w:rsidRDefault="00A71941" w:rsidP="00C6404E">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PROPOSED </w:t>
      </w:r>
      <w:r w:rsidR="006E2C2B">
        <w:rPr>
          <w:rFonts w:ascii="Times New Roman" w:hAnsi="Times New Roman" w:cs="Times New Roman"/>
          <w:b/>
          <w:i/>
          <w:sz w:val="28"/>
          <w:szCs w:val="28"/>
        </w:rPr>
        <w:t xml:space="preserve">STUDENT </w:t>
      </w:r>
      <w:r w:rsidR="002704EB">
        <w:rPr>
          <w:rFonts w:ascii="Times New Roman" w:hAnsi="Times New Roman" w:cs="Times New Roman"/>
          <w:b/>
          <w:i/>
          <w:sz w:val="28"/>
          <w:szCs w:val="28"/>
        </w:rPr>
        <w:t>CONDUCT</w:t>
      </w:r>
      <w:r w:rsidR="006E2C2B">
        <w:rPr>
          <w:rFonts w:ascii="Times New Roman" w:hAnsi="Times New Roman" w:cs="Times New Roman"/>
          <w:b/>
          <w:i/>
          <w:sz w:val="28"/>
          <w:szCs w:val="28"/>
        </w:rPr>
        <w:t xml:space="preserve"> CODE</w:t>
      </w:r>
    </w:p>
    <w:p w:rsidR="00C6404E" w:rsidRPr="00A71941" w:rsidRDefault="00A71941" w:rsidP="00C6404E">
      <w:pPr>
        <w:spacing w:after="0"/>
        <w:jc w:val="center"/>
        <w:rPr>
          <w:sz w:val="32"/>
          <w:szCs w:val="32"/>
        </w:rPr>
      </w:pPr>
      <w:r w:rsidRPr="00A71941">
        <w:rPr>
          <w:sz w:val="32"/>
          <w:szCs w:val="32"/>
        </w:rPr>
        <w:t xml:space="preserve">WORKING </w:t>
      </w:r>
      <w:r w:rsidR="00C6404E" w:rsidRPr="00A71941">
        <w:rPr>
          <w:sz w:val="32"/>
          <w:szCs w:val="32"/>
        </w:rPr>
        <w:t>DRAFT</w:t>
      </w:r>
    </w:p>
    <w:p w:rsidR="008A42BA" w:rsidRDefault="006E2C2B" w:rsidP="00C6404E">
      <w:pPr>
        <w:spacing w:after="0"/>
        <w:jc w:val="center"/>
      </w:pPr>
      <w:r>
        <w:t>10.20</w:t>
      </w:r>
      <w:r w:rsidR="00F9435F">
        <w:t>.2010</w:t>
      </w:r>
    </w:p>
    <w:p w:rsidR="0043674B" w:rsidRPr="0043674B" w:rsidRDefault="0043674B" w:rsidP="00C6404E">
      <w:pPr>
        <w:spacing w:after="0"/>
        <w:jc w:val="center"/>
        <w:rPr>
          <w:i/>
        </w:rPr>
      </w:pPr>
      <w:r>
        <w:rPr>
          <w:i/>
        </w:rPr>
        <w:t>INTERNAL DOCUMENT</w:t>
      </w:r>
    </w:p>
    <w:p w:rsidR="00C6404E" w:rsidRDefault="00C6404E" w:rsidP="00C6404E">
      <w:pPr>
        <w:spacing w:after="0"/>
        <w:jc w:val="center"/>
      </w:pPr>
    </w:p>
    <w:p w:rsidR="000011A0" w:rsidRDefault="00061D9A">
      <w:pPr>
        <w:pStyle w:val="ListParagraph"/>
        <w:numPr>
          <w:ilvl w:val="0"/>
          <w:numId w:val="9"/>
        </w:numPr>
        <w:spacing w:after="0"/>
        <w:rPr>
          <w:rFonts w:ascii="Times New Roman" w:hAnsi="Times New Roman" w:cs="Times New Roman"/>
          <w:b/>
        </w:rPr>
      </w:pPr>
      <w:r w:rsidRPr="00D666FE">
        <w:rPr>
          <w:rFonts w:ascii="Times New Roman" w:hAnsi="Times New Roman" w:cs="Times New Roman"/>
          <w:b/>
        </w:rPr>
        <w:t>INTRODUCTION</w:t>
      </w:r>
    </w:p>
    <w:p w:rsidR="00397599" w:rsidRDefault="00397599" w:rsidP="00397599">
      <w:pPr>
        <w:pStyle w:val="ListParagraph"/>
        <w:spacing w:after="0"/>
        <w:ind w:left="1080"/>
        <w:rPr>
          <w:rFonts w:ascii="Times New Roman" w:hAnsi="Times New Roman" w:cs="Times New Roman"/>
        </w:rPr>
      </w:pPr>
    </w:p>
    <w:p w:rsidR="004C2966" w:rsidRPr="001313BC" w:rsidRDefault="00CB200E" w:rsidP="00CB200E">
      <w:pPr>
        <w:pStyle w:val="ListParagraph"/>
        <w:spacing w:after="0"/>
        <w:ind w:left="1080"/>
        <w:rPr>
          <w:rFonts w:ascii="Times New Roman" w:hAnsi="Times New Roman" w:cs="Times New Roman"/>
        </w:rPr>
      </w:pPr>
      <w:r>
        <w:rPr>
          <w:rFonts w:ascii="Times New Roman" w:hAnsi="Times New Roman" w:cs="Times New Roman"/>
        </w:rPr>
        <w:t>As</w:t>
      </w:r>
      <w:r w:rsidR="00DB0E46">
        <w:rPr>
          <w:rFonts w:ascii="Times New Roman" w:hAnsi="Times New Roman" w:cs="Times New Roman"/>
        </w:rPr>
        <w:t xml:space="preserve"> defined in its mission and core beliefs, The College of New Jersey is</w:t>
      </w:r>
      <w:r>
        <w:rPr>
          <w:rFonts w:ascii="Times New Roman" w:hAnsi="Times New Roman" w:cs="Times New Roman"/>
        </w:rPr>
        <w:t xml:space="preserve"> a diverse community of learners</w:t>
      </w:r>
      <w:r w:rsidR="00903F59">
        <w:rPr>
          <w:rFonts w:ascii="Times New Roman" w:hAnsi="Times New Roman" w:cs="Times New Roman"/>
        </w:rPr>
        <w:t xml:space="preserve"> </w:t>
      </w:r>
      <w:r w:rsidR="00DB0E46">
        <w:rPr>
          <w:rFonts w:ascii="Times New Roman" w:hAnsi="Times New Roman" w:cs="Times New Roman"/>
        </w:rPr>
        <w:t>that is</w:t>
      </w:r>
      <w:r>
        <w:rPr>
          <w:rFonts w:ascii="Times New Roman" w:hAnsi="Times New Roman" w:cs="Times New Roman"/>
        </w:rPr>
        <w:t xml:space="preserve"> dedicated to </w:t>
      </w:r>
      <w:r w:rsidR="00E65ECF">
        <w:rPr>
          <w:rFonts w:ascii="Times New Roman" w:hAnsi="Times New Roman" w:cs="Times New Roman"/>
        </w:rPr>
        <w:t xml:space="preserve">promoting wellness and </w:t>
      </w:r>
      <w:r>
        <w:rPr>
          <w:rFonts w:ascii="Times New Roman" w:hAnsi="Times New Roman" w:cs="Times New Roman"/>
        </w:rPr>
        <w:t>fostering the development of the whole person</w:t>
      </w:r>
      <w:r w:rsidR="00DB0E46">
        <w:rPr>
          <w:rFonts w:ascii="Times New Roman" w:hAnsi="Times New Roman" w:cs="Times New Roman"/>
        </w:rPr>
        <w:t>.</w:t>
      </w:r>
      <w:r>
        <w:rPr>
          <w:rFonts w:ascii="Times New Roman" w:hAnsi="Times New Roman" w:cs="Times New Roman"/>
        </w:rPr>
        <w:t xml:space="preserve"> </w:t>
      </w:r>
      <w:r w:rsidR="005A4EA8">
        <w:rPr>
          <w:rFonts w:ascii="Times New Roman" w:hAnsi="Times New Roman" w:cs="Times New Roman"/>
        </w:rPr>
        <w:t xml:space="preserve">Articulation of </w:t>
      </w:r>
      <w:r w:rsidR="00D52BC1">
        <w:rPr>
          <w:rFonts w:ascii="Times New Roman" w:hAnsi="Times New Roman" w:cs="Times New Roman"/>
        </w:rPr>
        <w:t>the</w:t>
      </w:r>
      <w:r w:rsidR="005A4EA8">
        <w:rPr>
          <w:rFonts w:ascii="Times New Roman" w:hAnsi="Times New Roman" w:cs="Times New Roman"/>
        </w:rPr>
        <w:t xml:space="preserve"> rights and responsibilities of </w:t>
      </w:r>
      <w:r w:rsidR="00D52BC1">
        <w:rPr>
          <w:rFonts w:ascii="Times New Roman" w:hAnsi="Times New Roman" w:cs="Times New Roman"/>
        </w:rPr>
        <w:t xml:space="preserve">students as well as the values of </w:t>
      </w:r>
      <w:r w:rsidR="005A4EA8">
        <w:rPr>
          <w:rFonts w:ascii="Times New Roman" w:hAnsi="Times New Roman" w:cs="Times New Roman"/>
        </w:rPr>
        <w:t xml:space="preserve">the College community </w:t>
      </w:r>
      <w:r w:rsidR="00D52BC1">
        <w:rPr>
          <w:rFonts w:ascii="Times New Roman" w:hAnsi="Times New Roman" w:cs="Times New Roman"/>
        </w:rPr>
        <w:t>are critical for the transmission of ideas, pursuit of truth, development of students, and safety of all.</w:t>
      </w:r>
      <w:r w:rsidR="004C2966">
        <w:rPr>
          <w:rFonts w:ascii="Times New Roman" w:hAnsi="Times New Roman" w:cs="Times New Roman"/>
        </w:rPr>
        <w:t xml:space="preserve">  By choosing to join The College of New Jersey</w:t>
      </w:r>
      <w:r w:rsidR="00767C16">
        <w:rPr>
          <w:rFonts w:ascii="Times New Roman" w:hAnsi="Times New Roman" w:cs="Times New Roman"/>
        </w:rPr>
        <w:t xml:space="preserve"> (College)</w:t>
      </w:r>
      <w:r w:rsidR="004C2966">
        <w:rPr>
          <w:rFonts w:ascii="Times New Roman" w:hAnsi="Times New Roman" w:cs="Times New Roman"/>
        </w:rPr>
        <w:t xml:space="preserve"> community, members are responsible for </w:t>
      </w:r>
      <w:r w:rsidR="00D24FD8" w:rsidRPr="00D24FD8">
        <w:rPr>
          <w:rFonts w:ascii="Times New Roman" w:hAnsi="Times New Roman" w:cs="Times New Roman"/>
        </w:rPr>
        <w:t xml:space="preserve">upholding the standards of </w:t>
      </w:r>
      <w:r w:rsidR="00D24FD8" w:rsidRPr="001313BC">
        <w:rPr>
          <w:rFonts w:ascii="Times New Roman" w:hAnsi="Times New Roman" w:cs="Times New Roman"/>
        </w:rPr>
        <w:t xml:space="preserve">the </w:t>
      </w:r>
      <w:r w:rsidR="004C2966" w:rsidRPr="001313BC">
        <w:rPr>
          <w:rFonts w:ascii="Times New Roman" w:hAnsi="Times New Roman" w:cs="Times New Roman"/>
        </w:rPr>
        <w:t xml:space="preserve">College community, both on and off campus and to refrain from conduct that threatens the pursuit of knowledge, rights, respect, or safety that every individual deserves.  </w:t>
      </w:r>
    </w:p>
    <w:p w:rsidR="004C2966" w:rsidRPr="001313BC" w:rsidRDefault="004C2966" w:rsidP="00CB200E">
      <w:pPr>
        <w:pStyle w:val="ListParagraph"/>
        <w:spacing w:after="0"/>
        <w:ind w:left="1080"/>
        <w:rPr>
          <w:rFonts w:ascii="Times New Roman" w:hAnsi="Times New Roman" w:cs="Times New Roman"/>
        </w:rPr>
      </w:pPr>
    </w:p>
    <w:p w:rsidR="004C2966" w:rsidRPr="001313BC" w:rsidRDefault="004C2966">
      <w:pPr>
        <w:pStyle w:val="ListParagraph"/>
        <w:numPr>
          <w:ilvl w:val="0"/>
          <w:numId w:val="9"/>
        </w:numPr>
        <w:spacing w:after="0"/>
        <w:rPr>
          <w:rFonts w:ascii="Times New Roman" w:hAnsi="Times New Roman" w:cs="Times New Roman"/>
          <w:b/>
        </w:rPr>
      </w:pPr>
      <w:r w:rsidRPr="001313BC">
        <w:rPr>
          <w:rFonts w:ascii="Times New Roman" w:hAnsi="Times New Roman" w:cs="Times New Roman"/>
          <w:b/>
        </w:rPr>
        <w:t>DEFINITIONS</w:t>
      </w:r>
    </w:p>
    <w:p w:rsidR="004C2966" w:rsidRPr="001313BC" w:rsidRDefault="004C2966" w:rsidP="00FE0331">
      <w:pPr>
        <w:spacing w:after="0"/>
        <w:ind w:left="1080"/>
        <w:rPr>
          <w:rFonts w:ascii="Times New Roman" w:hAnsi="Times New Roman" w:cs="Times New Roman"/>
        </w:rPr>
      </w:pPr>
    </w:p>
    <w:p w:rsidR="004C2966" w:rsidRPr="001313BC" w:rsidRDefault="004C2966">
      <w:pPr>
        <w:pStyle w:val="ListParagraph"/>
        <w:numPr>
          <w:ilvl w:val="0"/>
          <w:numId w:val="11"/>
        </w:numPr>
        <w:spacing w:after="0"/>
        <w:rPr>
          <w:rFonts w:ascii="Times New Roman" w:hAnsi="Times New Roman" w:cs="Times New Roman"/>
        </w:rPr>
      </w:pPr>
      <w:r w:rsidRPr="001313BC">
        <w:rPr>
          <w:rFonts w:ascii="Times New Roman" w:hAnsi="Times New Roman" w:cs="Times New Roman"/>
        </w:rPr>
        <w:t xml:space="preserve"> The term “College” means The College of New Jersey.</w:t>
      </w:r>
    </w:p>
    <w:p w:rsidR="006E2C2B" w:rsidRDefault="006E2C2B" w:rsidP="006E2C2B">
      <w:pPr>
        <w:pStyle w:val="ListParagraph"/>
        <w:spacing w:after="0" w:line="240" w:lineRule="auto"/>
        <w:ind w:left="1440"/>
        <w:contextualSpacing w:val="0"/>
        <w:rPr>
          <w:rFonts w:ascii="Times New Roman" w:hAnsi="Times New Roman" w:cs="Times New Roman"/>
        </w:rPr>
      </w:pPr>
    </w:p>
    <w:p w:rsidR="004C2966" w:rsidRDefault="004C2966">
      <w:pPr>
        <w:pStyle w:val="ListParagraph"/>
        <w:numPr>
          <w:ilvl w:val="0"/>
          <w:numId w:val="11"/>
        </w:numPr>
        <w:spacing w:after="0" w:line="240" w:lineRule="auto"/>
        <w:contextualSpacing w:val="0"/>
        <w:rPr>
          <w:rFonts w:ascii="Times New Roman" w:hAnsi="Times New Roman" w:cs="Times New Roman"/>
        </w:rPr>
      </w:pPr>
      <w:r w:rsidRPr="001313BC">
        <w:rPr>
          <w:rFonts w:ascii="Times New Roman" w:hAnsi="Times New Roman" w:cs="Times New Roman"/>
        </w:rPr>
        <w:t xml:space="preserve">The term “student,” includes all persons who are registered for </w:t>
      </w:r>
      <w:r w:rsidR="0028219E" w:rsidRPr="001313BC">
        <w:rPr>
          <w:rFonts w:ascii="Times New Roman" w:hAnsi="Times New Roman" w:cs="Times New Roman"/>
        </w:rPr>
        <w:t>undergraduate</w:t>
      </w:r>
      <w:r w:rsidRPr="001313BC">
        <w:rPr>
          <w:rFonts w:ascii="Times New Roman" w:hAnsi="Times New Roman" w:cs="Times New Roman"/>
        </w:rPr>
        <w:t xml:space="preserve"> courses, or maintaining matriculation in an </w:t>
      </w:r>
      <w:r w:rsidR="0028219E" w:rsidRPr="001313BC">
        <w:rPr>
          <w:rFonts w:ascii="Times New Roman" w:hAnsi="Times New Roman" w:cs="Times New Roman"/>
        </w:rPr>
        <w:t>undergraduate</w:t>
      </w:r>
      <w:r w:rsidRPr="001313BC">
        <w:rPr>
          <w:rFonts w:ascii="Times New Roman" w:hAnsi="Times New Roman" w:cs="Times New Roman"/>
        </w:rPr>
        <w:t xml:space="preserve"> degree program at the College; and have</w:t>
      </w:r>
      <w:r w:rsidRPr="0038100D">
        <w:rPr>
          <w:rFonts w:ascii="Times New Roman" w:hAnsi="Times New Roman" w:cs="Times New Roman"/>
        </w:rPr>
        <w:t xml:space="preserve"> an academic record </w:t>
      </w:r>
      <w:r>
        <w:rPr>
          <w:rFonts w:ascii="Times New Roman" w:hAnsi="Times New Roman" w:cs="Times New Roman"/>
        </w:rPr>
        <w:t>with</w:t>
      </w:r>
      <w:r w:rsidRPr="0038100D">
        <w:rPr>
          <w:rFonts w:ascii="Times New Roman" w:hAnsi="Times New Roman" w:cs="Times New Roman"/>
        </w:rPr>
        <w:t xml:space="preserve"> </w:t>
      </w:r>
      <w:r>
        <w:rPr>
          <w:rFonts w:ascii="Times New Roman" w:hAnsi="Times New Roman" w:cs="Times New Roman"/>
        </w:rPr>
        <w:t>Primary Academic Web Services</w:t>
      </w:r>
      <w:r w:rsidR="00767C16">
        <w:rPr>
          <w:rFonts w:ascii="Times New Roman" w:hAnsi="Times New Roman" w:cs="Times New Roman"/>
        </w:rPr>
        <w:t xml:space="preserve">, </w:t>
      </w:r>
      <w:r>
        <w:rPr>
          <w:rFonts w:ascii="Times New Roman" w:hAnsi="Times New Roman" w:cs="Times New Roman"/>
        </w:rPr>
        <w:t>the College’s records and registration system</w:t>
      </w:r>
      <w:r w:rsidRPr="0038100D">
        <w:rPr>
          <w:rFonts w:ascii="Times New Roman" w:hAnsi="Times New Roman" w:cs="Times New Roman"/>
        </w:rPr>
        <w:t xml:space="preserve"> - either full-time or part-time, degree seeking or non-degree seeking.  </w:t>
      </w:r>
    </w:p>
    <w:p w:rsidR="006E2C2B" w:rsidRDefault="006E2C2B" w:rsidP="006E2C2B">
      <w:pPr>
        <w:pStyle w:val="ListParagraph"/>
        <w:spacing w:after="0"/>
        <w:ind w:left="1440"/>
        <w:rPr>
          <w:rFonts w:ascii="Times New Roman" w:hAnsi="Times New Roman" w:cs="Times New Roman"/>
        </w:rPr>
      </w:pPr>
      <w:bookmarkStart w:id="0" w:name="DefinitionofaStudent"/>
      <w:bookmarkEnd w:id="0"/>
    </w:p>
    <w:p w:rsidR="004C2966" w:rsidRPr="00767C16" w:rsidRDefault="004C2966">
      <w:pPr>
        <w:pStyle w:val="ListParagraph"/>
        <w:numPr>
          <w:ilvl w:val="0"/>
          <w:numId w:val="11"/>
        </w:numPr>
        <w:spacing w:after="0"/>
        <w:rPr>
          <w:rFonts w:ascii="Times New Roman" w:hAnsi="Times New Roman" w:cs="Times New Roman"/>
        </w:rPr>
      </w:pPr>
      <w:r>
        <w:rPr>
          <w:rFonts w:ascii="Times New Roman" w:hAnsi="Times New Roman" w:cs="Times New Roman"/>
        </w:rPr>
        <w:t>The term “College official” includes any person employed by the College, performing assigned administrative or professional responsibilities</w:t>
      </w:r>
      <w:r w:rsidRPr="00767C16">
        <w:rPr>
          <w:rFonts w:ascii="Times New Roman" w:hAnsi="Times New Roman" w:cs="Times New Roman"/>
        </w:rPr>
        <w:t xml:space="preserve">.  </w:t>
      </w:r>
      <w:r w:rsidR="00D24FD8" w:rsidRPr="00D24FD8">
        <w:rPr>
          <w:rFonts w:ascii="Times New Roman" w:hAnsi="Times New Roman" w:cs="Times New Roman"/>
        </w:rPr>
        <w:t>This also includes some student staff such as Community Advisors, information desk attendants, etc.</w:t>
      </w:r>
    </w:p>
    <w:p w:rsidR="006E2C2B" w:rsidRDefault="006E2C2B" w:rsidP="006E2C2B">
      <w:pPr>
        <w:pStyle w:val="ListParagraph"/>
        <w:spacing w:after="0"/>
        <w:ind w:left="1440"/>
        <w:rPr>
          <w:rFonts w:ascii="Times New Roman" w:hAnsi="Times New Roman" w:cs="Times New Roman"/>
        </w:rPr>
      </w:pPr>
    </w:p>
    <w:p w:rsidR="004C2966" w:rsidRPr="00767C16" w:rsidRDefault="004C2966" w:rsidP="00767C16">
      <w:pPr>
        <w:pStyle w:val="ListParagraph"/>
        <w:numPr>
          <w:ilvl w:val="0"/>
          <w:numId w:val="11"/>
        </w:numPr>
        <w:spacing w:after="0"/>
        <w:rPr>
          <w:rFonts w:ascii="Times New Roman" w:hAnsi="Times New Roman" w:cs="Times New Roman"/>
        </w:rPr>
      </w:pPr>
      <w:r>
        <w:rPr>
          <w:rFonts w:ascii="Times New Roman" w:hAnsi="Times New Roman" w:cs="Times New Roman"/>
        </w:rPr>
        <w:t xml:space="preserve">The phrase “member of the College community” includes any person who is a student, faculty member, College official or any other person employed by the College.  </w:t>
      </w:r>
      <w:r w:rsidRPr="00767C16">
        <w:rPr>
          <w:rFonts w:ascii="Times New Roman" w:hAnsi="Times New Roman" w:cs="Times New Roman"/>
        </w:rPr>
        <w:t>The term “College premises” includes all land, buildings, facilities, and other property in the possession of or owned, used, or controlled by the College (including adjacent streets and sidewalks).</w:t>
      </w:r>
    </w:p>
    <w:p w:rsidR="006E2C2B" w:rsidRDefault="006E2C2B" w:rsidP="006E2C2B">
      <w:pPr>
        <w:pStyle w:val="ListParagraph"/>
        <w:spacing w:after="0"/>
        <w:ind w:left="1440"/>
        <w:rPr>
          <w:rFonts w:ascii="Times New Roman" w:hAnsi="Times New Roman" w:cs="Times New Roman"/>
        </w:rPr>
      </w:pPr>
    </w:p>
    <w:p w:rsidR="004C2966" w:rsidRDefault="004C2966">
      <w:pPr>
        <w:pStyle w:val="ListParagraph"/>
        <w:numPr>
          <w:ilvl w:val="0"/>
          <w:numId w:val="11"/>
        </w:numPr>
        <w:spacing w:after="0"/>
        <w:rPr>
          <w:rFonts w:ascii="Times New Roman" w:hAnsi="Times New Roman" w:cs="Times New Roman"/>
        </w:rPr>
      </w:pPr>
      <w:r w:rsidRPr="00767C16">
        <w:rPr>
          <w:rFonts w:ascii="Times New Roman" w:hAnsi="Times New Roman" w:cs="Times New Roman"/>
        </w:rPr>
        <w:t>The title “Associate Dean of Students”</w:t>
      </w:r>
      <w:r w:rsidR="007F6655" w:rsidRPr="00767C16">
        <w:rPr>
          <w:rFonts w:ascii="Times New Roman" w:hAnsi="Times New Roman" w:cs="Times New Roman"/>
        </w:rPr>
        <w:t xml:space="preserve"> (ADS)</w:t>
      </w:r>
      <w:r w:rsidRPr="00767C16">
        <w:rPr>
          <w:rFonts w:ascii="Times New Roman" w:hAnsi="Times New Roman" w:cs="Times New Roman"/>
        </w:rPr>
        <w:t xml:space="preserve"> is that person designated by the D</w:t>
      </w:r>
      <w:r w:rsidR="00D24FD8" w:rsidRPr="00D24FD8">
        <w:rPr>
          <w:rFonts w:ascii="Times New Roman" w:hAnsi="Times New Roman" w:cs="Times New Roman"/>
        </w:rPr>
        <w:t xml:space="preserve">ean of </w:t>
      </w:r>
      <w:r w:rsidR="00767C16">
        <w:rPr>
          <w:rFonts w:ascii="Times New Roman" w:hAnsi="Times New Roman" w:cs="Times New Roman"/>
        </w:rPr>
        <w:t xml:space="preserve">Dean of </w:t>
      </w:r>
      <w:r w:rsidRPr="00767C16">
        <w:rPr>
          <w:rFonts w:ascii="Times New Roman" w:hAnsi="Times New Roman" w:cs="Times New Roman"/>
        </w:rPr>
        <w:t xml:space="preserve">Students </w:t>
      </w:r>
      <w:r w:rsidR="00767C16">
        <w:rPr>
          <w:rFonts w:ascii="Times New Roman" w:hAnsi="Times New Roman" w:cs="Times New Roman"/>
        </w:rPr>
        <w:t xml:space="preserve">or designee </w:t>
      </w:r>
      <w:r w:rsidRPr="00767C16">
        <w:rPr>
          <w:rFonts w:ascii="Times New Roman" w:hAnsi="Times New Roman" w:cs="Times New Roman"/>
        </w:rPr>
        <w:t xml:space="preserve">to be responsible for the administration of the </w:t>
      </w:r>
      <w:r w:rsidR="008C36E6">
        <w:rPr>
          <w:rFonts w:ascii="Times New Roman" w:hAnsi="Times New Roman" w:cs="Times New Roman"/>
        </w:rPr>
        <w:t xml:space="preserve">College’s non-academic </w:t>
      </w:r>
      <w:r w:rsidRPr="00767C16">
        <w:rPr>
          <w:rFonts w:ascii="Times New Roman" w:hAnsi="Times New Roman" w:cs="Times New Roman"/>
        </w:rPr>
        <w:t>student conduct pro</w:t>
      </w:r>
      <w:r>
        <w:rPr>
          <w:rFonts w:ascii="Times New Roman" w:hAnsi="Times New Roman" w:cs="Times New Roman"/>
        </w:rPr>
        <w:t>cess</w:t>
      </w:r>
      <w:r w:rsidR="008C36E6">
        <w:rPr>
          <w:rFonts w:ascii="Times New Roman" w:hAnsi="Times New Roman" w:cs="Times New Roman"/>
        </w:rPr>
        <w:t>es</w:t>
      </w:r>
      <w:r>
        <w:rPr>
          <w:rFonts w:ascii="Times New Roman" w:hAnsi="Times New Roman" w:cs="Times New Roman"/>
        </w:rPr>
        <w:t>.</w:t>
      </w:r>
    </w:p>
    <w:p w:rsidR="006E2C2B" w:rsidRDefault="006E2C2B" w:rsidP="006E2C2B">
      <w:pPr>
        <w:pStyle w:val="ListParagraph"/>
        <w:spacing w:after="0"/>
        <w:ind w:left="1440"/>
        <w:rPr>
          <w:rFonts w:ascii="Times New Roman" w:hAnsi="Times New Roman" w:cs="Times New Roman"/>
        </w:rPr>
      </w:pPr>
    </w:p>
    <w:p w:rsidR="00767C16" w:rsidRDefault="00767C16">
      <w:pPr>
        <w:pStyle w:val="ListParagraph"/>
        <w:numPr>
          <w:ilvl w:val="0"/>
          <w:numId w:val="11"/>
        </w:numPr>
        <w:spacing w:after="0"/>
        <w:rPr>
          <w:rFonts w:ascii="Times New Roman" w:hAnsi="Times New Roman" w:cs="Times New Roman"/>
        </w:rPr>
      </w:pPr>
      <w:r>
        <w:rPr>
          <w:rFonts w:ascii="Times New Roman" w:hAnsi="Times New Roman" w:cs="Times New Roman"/>
        </w:rPr>
        <w:t>The title “Assistant Director of Student Conduct (ADSC) is that person designated by the Dean of Students or designee to be responsible for the day-to-day administration of the College’s non-academic</w:t>
      </w:r>
      <w:r w:rsidR="008C36E6">
        <w:rPr>
          <w:rFonts w:ascii="Times New Roman" w:hAnsi="Times New Roman" w:cs="Times New Roman"/>
        </w:rPr>
        <w:t>, non-residential</w:t>
      </w:r>
      <w:r>
        <w:rPr>
          <w:rFonts w:ascii="Times New Roman" w:hAnsi="Times New Roman" w:cs="Times New Roman"/>
        </w:rPr>
        <w:t xml:space="preserve"> student conduct process. </w:t>
      </w:r>
    </w:p>
    <w:p w:rsidR="004C2966" w:rsidRDefault="004C2966">
      <w:pPr>
        <w:pStyle w:val="ListParagraph"/>
        <w:numPr>
          <w:ilvl w:val="0"/>
          <w:numId w:val="11"/>
        </w:numPr>
        <w:spacing w:after="0"/>
        <w:rPr>
          <w:rFonts w:ascii="Times New Roman" w:hAnsi="Times New Roman" w:cs="Times New Roman"/>
        </w:rPr>
      </w:pPr>
      <w:r>
        <w:rPr>
          <w:rFonts w:ascii="Times New Roman" w:hAnsi="Times New Roman" w:cs="Times New Roman"/>
        </w:rPr>
        <w:lastRenderedPageBreak/>
        <w:t xml:space="preserve">The term “policy” means the written </w:t>
      </w:r>
      <w:r w:rsidR="008C36E6">
        <w:rPr>
          <w:rFonts w:ascii="Times New Roman" w:hAnsi="Times New Roman" w:cs="Times New Roman"/>
        </w:rPr>
        <w:t xml:space="preserve">regulations, </w:t>
      </w:r>
      <w:r>
        <w:rPr>
          <w:rFonts w:ascii="Times New Roman" w:hAnsi="Times New Roman" w:cs="Times New Roman"/>
        </w:rPr>
        <w:t>standards</w:t>
      </w:r>
      <w:r w:rsidR="008C36E6">
        <w:rPr>
          <w:rFonts w:ascii="Times New Roman" w:hAnsi="Times New Roman" w:cs="Times New Roman"/>
        </w:rPr>
        <w:t>,</w:t>
      </w:r>
      <w:r>
        <w:rPr>
          <w:rFonts w:ascii="Times New Roman" w:hAnsi="Times New Roman" w:cs="Times New Roman"/>
        </w:rPr>
        <w:t xml:space="preserve"> </w:t>
      </w:r>
      <w:r w:rsidR="007F6655">
        <w:rPr>
          <w:rFonts w:ascii="Times New Roman" w:hAnsi="Times New Roman" w:cs="Times New Roman"/>
        </w:rPr>
        <w:t xml:space="preserve">and policies </w:t>
      </w:r>
      <w:r>
        <w:rPr>
          <w:rFonts w:ascii="Times New Roman" w:hAnsi="Times New Roman" w:cs="Times New Roman"/>
        </w:rPr>
        <w:t>of the College as found in, but not limited to</w:t>
      </w:r>
      <w:r w:rsidR="008C36E6">
        <w:rPr>
          <w:rFonts w:ascii="Times New Roman" w:hAnsi="Times New Roman" w:cs="Times New Roman"/>
        </w:rPr>
        <w:t xml:space="preserve"> this policy and</w:t>
      </w:r>
      <w:r w:rsidR="007F6655">
        <w:rPr>
          <w:rFonts w:ascii="Times New Roman" w:hAnsi="Times New Roman" w:cs="Times New Roman"/>
        </w:rPr>
        <w:t xml:space="preserve"> the official TCNJ policy website located at _______________</w:t>
      </w:r>
      <w:r w:rsidRPr="00D05B77">
        <w:rPr>
          <w:rFonts w:ascii="Times New Roman" w:hAnsi="Times New Roman" w:cs="Times New Roman"/>
        </w:rPr>
        <w:t>.</w:t>
      </w:r>
    </w:p>
    <w:p w:rsidR="006E2C2B" w:rsidRDefault="006E2C2B" w:rsidP="006E2C2B">
      <w:pPr>
        <w:pStyle w:val="ListParagraph"/>
        <w:spacing w:after="0"/>
        <w:ind w:left="1440"/>
        <w:rPr>
          <w:rFonts w:ascii="Times New Roman" w:hAnsi="Times New Roman" w:cs="Times New Roman"/>
        </w:rPr>
      </w:pPr>
    </w:p>
    <w:p w:rsidR="004C2966" w:rsidRDefault="004C2966">
      <w:pPr>
        <w:pStyle w:val="ListParagraph"/>
        <w:numPr>
          <w:ilvl w:val="0"/>
          <w:numId w:val="11"/>
        </w:numPr>
        <w:spacing w:after="0"/>
        <w:rPr>
          <w:rFonts w:ascii="Times New Roman" w:hAnsi="Times New Roman" w:cs="Times New Roman"/>
        </w:rPr>
      </w:pPr>
      <w:r>
        <w:rPr>
          <w:rFonts w:ascii="Times New Roman" w:hAnsi="Times New Roman" w:cs="Times New Roman"/>
        </w:rPr>
        <w:t xml:space="preserve">“Violence-based violations” include expressions </w:t>
      </w:r>
      <w:r w:rsidR="007F6655">
        <w:rPr>
          <w:rFonts w:ascii="Times New Roman" w:hAnsi="Times New Roman" w:cs="Times New Roman"/>
        </w:rPr>
        <w:t xml:space="preserve">or threats </w:t>
      </w:r>
      <w:r>
        <w:rPr>
          <w:rFonts w:ascii="Times New Roman" w:hAnsi="Times New Roman" w:cs="Times New Roman"/>
        </w:rPr>
        <w:t xml:space="preserve">of physical </w:t>
      </w:r>
      <w:r w:rsidR="00D24FD8" w:rsidRPr="00D24FD8">
        <w:rPr>
          <w:rFonts w:ascii="Times New Roman" w:hAnsi="Times New Roman" w:cs="Times New Roman"/>
        </w:rPr>
        <w:t>or verbal</w:t>
      </w:r>
      <w:r>
        <w:rPr>
          <w:rFonts w:ascii="Times New Roman" w:hAnsi="Times New Roman" w:cs="Times New Roman"/>
        </w:rPr>
        <w:t xml:space="preserve"> force </w:t>
      </w:r>
      <w:r w:rsidR="007F6655">
        <w:rPr>
          <w:rFonts w:ascii="Times New Roman" w:hAnsi="Times New Roman" w:cs="Times New Roman"/>
        </w:rPr>
        <w:t xml:space="preserve">directed </w:t>
      </w:r>
      <w:r>
        <w:rPr>
          <w:rFonts w:ascii="Times New Roman" w:hAnsi="Times New Roman" w:cs="Times New Roman"/>
        </w:rPr>
        <w:t xml:space="preserve">against self or others, so as to </w:t>
      </w:r>
      <w:r w:rsidR="007F6655">
        <w:rPr>
          <w:rFonts w:ascii="Times New Roman" w:hAnsi="Times New Roman" w:cs="Times New Roman"/>
        </w:rPr>
        <w:t xml:space="preserve">cause physical </w:t>
      </w:r>
      <w:r>
        <w:rPr>
          <w:rFonts w:ascii="Times New Roman" w:hAnsi="Times New Roman" w:cs="Times New Roman"/>
        </w:rPr>
        <w:t>injur</w:t>
      </w:r>
      <w:r w:rsidR="007F6655">
        <w:rPr>
          <w:rFonts w:ascii="Times New Roman" w:hAnsi="Times New Roman" w:cs="Times New Roman"/>
        </w:rPr>
        <w:t>y</w:t>
      </w:r>
      <w:r>
        <w:rPr>
          <w:rFonts w:ascii="Times New Roman" w:hAnsi="Times New Roman" w:cs="Times New Roman"/>
        </w:rPr>
        <w:t xml:space="preserve"> or abuse.  </w:t>
      </w:r>
    </w:p>
    <w:p w:rsidR="006E2C2B" w:rsidRDefault="006E2C2B" w:rsidP="006E2C2B">
      <w:pPr>
        <w:pStyle w:val="ListParagraph"/>
        <w:spacing w:after="0"/>
        <w:ind w:left="1440"/>
        <w:rPr>
          <w:rFonts w:ascii="Times New Roman" w:hAnsi="Times New Roman" w:cs="Times New Roman"/>
        </w:rPr>
      </w:pPr>
    </w:p>
    <w:p w:rsidR="00573501" w:rsidRDefault="00573501">
      <w:pPr>
        <w:pStyle w:val="ListParagraph"/>
        <w:numPr>
          <w:ilvl w:val="0"/>
          <w:numId w:val="11"/>
        </w:numPr>
        <w:spacing w:after="0"/>
        <w:rPr>
          <w:rFonts w:ascii="Times New Roman" w:hAnsi="Times New Roman" w:cs="Times New Roman"/>
        </w:rPr>
      </w:pPr>
      <w:r>
        <w:rPr>
          <w:rFonts w:ascii="Times New Roman" w:hAnsi="Times New Roman" w:cs="Times New Roman"/>
        </w:rPr>
        <w:t>“Effective consent” is informed, freely and actively given mutually understandable words or actions which indicate a willingness to participate in mutually agreed upon sexual activity.  A victim may be unable to give effective consent when he or she is unable to consent due to his or her age, because he or she is physically helpless, mentally incapacitated, or intoxicated from alcohol or other drugs.</w:t>
      </w:r>
    </w:p>
    <w:p w:rsidR="006E2C2B" w:rsidRDefault="006E2C2B" w:rsidP="006E2C2B">
      <w:pPr>
        <w:pStyle w:val="ListParagraph"/>
        <w:spacing w:after="0"/>
        <w:ind w:left="1440"/>
        <w:rPr>
          <w:rFonts w:ascii="Times New Roman" w:hAnsi="Times New Roman" w:cs="Times New Roman"/>
        </w:rPr>
      </w:pPr>
    </w:p>
    <w:p w:rsidR="00B3095D" w:rsidRDefault="00B3095D">
      <w:pPr>
        <w:pStyle w:val="ListParagraph"/>
        <w:numPr>
          <w:ilvl w:val="0"/>
          <w:numId w:val="11"/>
        </w:numPr>
        <w:spacing w:after="0"/>
        <w:rPr>
          <w:rFonts w:ascii="Times New Roman" w:hAnsi="Times New Roman" w:cs="Times New Roman"/>
        </w:rPr>
      </w:pPr>
      <w:r>
        <w:rPr>
          <w:rFonts w:ascii="Times New Roman" w:hAnsi="Times New Roman" w:cs="Times New Roman"/>
        </w:rPr>
        <w:t>“Communication” includes, but is not limited to, contact through the use of the internet, social networking sites, email, voicemail, text message, telephone and in-person.</w:t>
      </w:r>
    </w:p>
    <w:p w:rsidR="004C2966" w:rsidRPr="00D05B77" w:rsidRDefault="004C2966" w:rsidP="00071383">
      <w:pPr>
        <w:pStyle w:val="ListParagraph"/>
        <w:rPr>
          <w:rFonts w:ascii="Times New Roman" w:hAnsi="Times New Roman" w:cs="Times New Roman"/>
        </w:rPr>
      </w:pPr>
    </w:p>
    <w:p w:rsidR="004C2966" w:rsidRDefault="004C2966">
      <w:pPr>
        <w:pStyle w:val="ListParagraph"/>
        <w:numPr>
          <w:ilvl w:val="0"/>
          <w:numId w:val="9"/>
        </w:numPr>
        <w:spacing w:after="0"/>
        <w:rPr>
          <w:rFonts w:ascii="Times New Roman" w:hAnsi="Times New Roman" w:cs="Times New Roman"/>
          <w:b/>
        </w:rPr>
      </w:pPr>
      <w:r w:rsidRPr="00D666FE">
        <w:rPr>
          <w:rFonts w:ascii="Times New Roman" w:hAnsi="Times New Roman" w:cs="Times New Roman"/>
          <w:b/>
        </w:rPr>
        <w:t>POLICY</w:t>
      </w:r>
    </w:p>
    <w:p w:rsidR="004C2966" w:rsidRDefault="004C2966" w:rsidP="00C6404E">
      <w:pPr>
        <w:spacing w:after="0"/>
        <w:jc w:val="center"/>
        <w:rPr>
          <w:rFonts w:ascii="Times New Roman" w:hAnsi="Times New Roman" w:cs="Times New Roman"/>
        </w:rPr>
      </w:pPr>
    </w:p>
    <w:p w:rsidR="004C2966" w:rsidRPr="006E2C2B" w:rsidRDefault="004C2966">
      <w:pPr>
        <w:pStyle w:val="ListParagraph"/>
        <w:numPr>
          <w:ilvl w:val="0"/>
          <w:numId w:val="10"/>
        </w:numPr>
        <w:spacing w:after="0"/>
        <w:rPr>
          <w:rFonts w:ascii="Times New Roman" w:hAnsi="Times New Roman" w:cs="Times New Roman"/>
        </w:rPr>
      </w:pPr>
      <w:r w:rsidRPr="006E2C2B">
        <w:rPr>
          <w:rFonts w:ascii="Times New Roman" w:hAnsi="Times New Roman" w:cs="Times New Roman"/>
        </w:rPr>
        <w:t>AUTHORITY</w:t>
      </w:r>
    </w:p>
    <w:p w:rsidR="004C2966" w:rsidRDefault="004C2966" w:rsidP="002A4A13">
      <w:pPr>
        <w:spacing w:after="0"/>
        <w:ind w:left="1440"/>
        <w:rPr>
          <w:rFonts w:ascii="Times New Roman" w:hAnsi="Times New Roman" w:cs="Times New Roman"/>
        </w:rPr>
      </w:pPr>
    </w:p>
    <w:p w:rsidR="004C2966" w:rsidRDefault="004C2966" w:rsidP="002A4A13">
      <w:pPr>
        <w:spacing w:after="0"/>
        <w:ind w:left="1440"/>
        <w:rPr>
          <w:rFonts w:ascii="Times New Roman" w:hAnsi="Times New Roman" w:cs="Times New Roman"/>
        </w:rPr>
      </w:pPr>
      <w:r>
        <w:rPr>
          <w:rFonts w:ascii="Times New Roman" w:hAnsi="Times New Roman" w:cs="Times New Roman"/>
        </w:rPr>
        <w:t>The Dean of Students</w:t>
      </w:r>
      <w:r w:rsidR="008E77AE">
        <w:rPr>
          <w:rFonts w:ascii="Times New Roman" w:hAnsi="Times New Roman" w:cs="Times New Roman"/>
        </w:rPr>
        <w:t xml:space="preserve"> or designee</w:t>
      </w:r>
      <w:r>
        <w:rPr>
          <w:rFonts w:ascii="Times New Roman" w:hAnsi="Times New Roman" w:cs="Times New Roman"/>
        </w:rPr>
        <w:t xml:space="preserve">, under the direction of the Vice President for Student Affairs, will exercise general supervision of student conduct functions.  The Associate Dean of Students </w:t>
      </w:r>
      <w:r w:rsidR="007F6655">
        <w:rPr>
          <w:rFonts w:ascii="Times New Roman" w:hAnsi="Times New Roman" w:cs="Times New Roman"/>
        </w:rPr>
        <w:t xml:space="preserve">(ADS) </w:t>
      </w:r>
      <w:r w:rsidR="008E77AE">
        <w:rPr>
          <w:rFonts w:ascii="Times New Roman" w:hAnsi="Times New Roman" w:cs="Times New Roman"/>
        </w:rPr>
        <w:t xml:space="preserve">or designee </w:t>
      </w:r>
      <w:r>
        <w:rPr>
          <w:rFonts w:ascii="Times New Roman" w:hAnsi="Times New Roman" w:cs="Times New Roman"/>
        </w:rPr>
        <w:t>provides vision, leadership and management for the College’s non</w:t>
      </w:r>
      <w:r w:rsidR="008E77AE">
        <w:rPr>
          <w:rFonts w:ascii="Times New Roman" w:hAnsi="Times New Roman" w:cs="Times New Roman"/>
        </w:rPr>
        <w:t>-</w:t>
      </w:r>
      <w:r>
        <w:rPr>
          <w:rFonts w:ascii="Times New Roman" w:hAnsi="Times New Roman" w:cs="Times New Roman"/>
        </w:rPr>
        <w:t xml:space="preserve">academic student conduct </w:t>
      </w:r>
      <w:r w:rsidR="008E77AE">
        <w:rPr>
          <w:rFonts w:ascii="Times New Roman" w:hAnsi="Times New Roman" w:cs="Times New Roman"/>
        </w:rPr>
        <w:t>process</w:t>
      </w:r>
      <w:r>
        <w:rPr>
          <w:rFonts w:ascii="Times New Roman" w:hAnsi="Times New Roman" w:cs="Times New Roman"/>
        </w:rPr>
        <w:t>.  Under the general supervision of the Associate Dean of Students, the Assistant Director of Student Conduct</w:t>
      </w:r>
      <w:r w:rsidR="008E77AE">
        <w:rPr>
          <w:rFonts w:ascii="Times New Roman" w:hAnsi="Times New Roman" w:cs="Times New Roman"/>
        </w:rPr>
        <w:t xml:space="preserve"> or designee</w:t>
      </w:r>
      <w:r w:rsidR="007F6655">
        <w:rPr>
          <w:rFonts w:ascii="Times New Roman" w:hAnsi="Times New Roman" w:cs="Times New Roman"/>
        </w:rPr>
        <w:t xml:space="preserve"> (ADSC)</w:t>
      </w:r>
      <w:r>
        <w:rPr>
          <w:rFonts w:ascii="Times New Roman" w:hAnsi="Times New Roman" w:cs="Times New Roman"/>
        </w:rPr>
        <w:t xml:space="preserve"> is responsible for the day-to-day administration of the College’s non-academic student conduct </w:t>
      </w:r>
      <w:r w:rsidR="008E77AE">
        <w:rPr>
          <w:rFonts w:ascii="Times New Roman" w:hAnsi="Times New Roman" w:cs="Times New Roman"/>
        </w:rPr>
        <w:t>process</w:t>
      </w:r>
      <w:r>
        <w:rPr>
          <w:rFonts w:ascii="Times New Roman" w:hAnsi="Times New Roman" w:cs="Times New Roman"/>
        </w:rPr>
        <w:t>.</w:t>
      </w:r>
    </w:p>
    <w:p w:rsidR="004C2966" w:rsidRDefault="004C2966" w:rsidP="002A4A13">
      <w:pPr>
        <w:spacing w:after="0"/>
        <w:ind w:left="1440"/>
        <w:rPr>
          <w:rFonts w:ascii="Times New Roman" w:hAnsi="Times New Roman" w:cs="Times New Roman"/>
        </w:rPr>
      </w:pPr>
    </w:p>
    <w:p w:rsidR="000D3739" w:rsidRDefault="004C2966" w:rsidP="002A4A13">
      <w:pPr>
        <w:spacing w:after="0"/>
        <w:ind w:left="1440"/>
        <w:rPr>
          <w:rFonts w:ascii="Times New Roman" w:hAnsi="Times New Roman" w:cs="Times New Roman"/>
        </w:rPr>
      </w:pPr>
      <w:r>
        <w:rPr>
          <w:rFonts w:ascii="Times New Roman" w:hAnsi="Times New Roman" w:cs="Times New Roman"/>
        </w:rPr>
        <w:t xml:space="preserve">The College of New Jersey </w:t>
      </w:r>
      <w:r w:rsidR="005C5F45">
        <w:rPr>
          <w:rFonts w:ascii="Times New Roman" w:hAnsi="Times New Roman" w:cs="Times New Roman"/>
          <w:i/>
        </w:rPr>
        <w:t>Student Conduct Code</w:t>
      </w:r>
      <w:r w:rsidR="007F6655">
        <w:rPr>
          <w:rFonts w:ascii="Times New Roman" w:hAnsi="Times New Roman" w:cs="Times New Roman"/>
        </w:rPr>
        <w:t xml:space="preserve"> </w:t>
      </w:r>
      <w:r>
        <w:rPr>
          <w:rFonts w:ascii="Times New Roman" w:hAnsi="Times New Roman" w:cs="Times New Roman"/>
        </w:rPr>
        <w:t>shall apply to conduct that occurs on College premises</w:t>
      </w:r>
      <w:r w:rsidR="008E77AE">
        <w:rPr>
          <w:rFonts w:ascii="Times New Roman" w:hAnsi="Times New Roman" w:cs="Times New Roman"/>
        </w:rPr>
        <w:t xml:space="preserve">, </w:t>
      </w:r>
      <w:r w:rsidR="007F6655">
        <w:rPr>
          <w:rFonts w:ascii="Times New Roman" w:hAnsi="Times New Roman" w:cs="Times New Roman"/>
        </w:rPr>
        <w:t xml:space="preserve">and </w:t>
      </w:r>
      <w:r>
        <w:rPr>
          <w:rFonts w:ascii="Times New Roman" w:hAnsi="Times New Roman" w:cs="Times New Roman"/>
        </w:rPr>
        <w:t xml:space="preserve">at College sponsored activities, and to off-campus conduct.  </w:t>
      </w:r>
      <w:r w:rsidR="000D3739">
        <w:rPr>
          <w:rFonts w:ascii="Times New Roman" w:hAnsi="Times New Roman" w:cs="Times New Roman"/>
        </w:rPr>
        <w:t xml:space="preserve">The ADS has discretion to determine that off campus conduct will not be addressed by the student conduct process if the incident is minor, does not adversely affect the College community, occurs at a non-College affiliated event, or does not endanger the health or safety of the student or others.  </w:t>
      </w:r>
    </w:p>
    <w:p w:rsidR="000D3739" w:rsidRDefault="000D3739" w:rsidP="002A4A13">
      <w:pPr>
        <w:spacing w:after="0"/>
        <w:ind w:left="1440"/>
        <w:rPr>
          <w:rFonts w:ascii="Times New Roman" w:hAnsi="Times New Roman" w:cs="Times New Roman"/>
        </w:rPr>
      </w:pPr>
    </w:p>
    <w:p w:rsidR="004C2966" w:rsidRPr="002A4A13" w:rsidRDefault="004C2966" w:rsidP="002A4A13">
      <w:pPr>
        <w:spacing w:after="0"/>
        <w:ind w:left="1440"/>
        <w:rPr>
          <w:rFonts w:ascii="Times New Roman" w:hAnsi="Times New Roman" w:cs="Times New Roman"/>
        </w:rPr>
      </w:pPr>
      <w:r w:rsidRPr="00691CBC">
        <w:rPr>
          <w:rFonts w:ascii="Times New Roman" w:hAnsi="Times New Roman" w:cs="Times New Roman"/>
        </w:rPr>
        <w:t xml:space="preserve">Each student shall be responsible for his/her conduct from the time of enrollment in undergraduate courses or matriculation in an undergraduate degree program, through the actual awarding of a degree or cessation of undergraduate academic coursework.  If a student is </w:t>
      </w:r>
      <w:r>
        <w:rPr>
          <w:rFonts w:ascii="Times New Roman" w:hAnsi="Times New Roman" w:cs="Times New Roman"/>
        </w:rPr>
        <w:t>registered for</w:t>
      </w:r>
      <w:r w:rsidRPr="00691CBC">
        <w:rPr>
          <w:rFonts w:ascii="Times New Roman" w:hAnsi="Times New Roman" w:cs="Times New Roman"/>
        </w:rPr>
        <w:t xml:space="preserve"> courses for a semester, but classes are not yet in session, the College has discretion to address conduct that occurs when classes are not in session.  </w:t>
      </w:r>
    </w:p>
    <w:p w:rsidR="001D3F97" w:rsidRDefault="001D3F97" w:rsidP="001D3F97">
      <w:pPr>
        <w:pStyle w:val="ListParagraph"/>
        <w:spacing w:after="0"/>
        <w:ind w:left="1440"/>
        <w:rPr>
          <w:rFonts w:ascii="Times New Roman" w:hAnsi="Times New Roman" w:cs="Times New Roman"/>
          <w:b/>
        </w:rPr>
      </w:pPr>
    </w:p>
    <w:p w:rsidR="006E2C2B" w:rsidRDefault="006E2C2B" w:rsidP="006E2C2B">
      <w:pPr>
        <w:pStyle w:val="ListParagraph"/>
        <w:spacing w:after="0"/>
        <w:ind w:left="1440"/>
        <w:rPr>
          <w:rFonts w:ascii="Times New Roman" w:hAnsi="Times New Roman" w:cs="Times New Roman"/>
          <w:b/>
        </w:rPr>
      </w:pPr>
    </w:p>
    <w:p w:rsidR="004C2966" w:rsidRPr="006E2C2B" w:rsidRDefault="004C2966">
      <w:pPr>
        <w:pStyle w:val="ListParagraph"/>
        <w:numPr>
          <w:ilvl w:val="0"/>
          <w:numId w:val="10"/>
        </w:numPr>
        <w:spacing w:after="0"/>
        <w:rPr>
          <w:rFonts w:ascii="Times New Roman" w:hAnsi="Times New Roman" w:cs="Times New Roman"/>
        </w:rPr>
      </w:pPr>
      <w:r w:rsidRPr="006E2C2B">
        <w:rPr>
          <w:rFonts w:ascii="Times New Roman" w:hAnsi="Times New Roman" w:cs="Times New Roman"/>
        </w:rPr>
        <w:t>INTERPRETATION AND AMENDMENTS</w:t>
      </w:r>
    </w:p>
    <w:p w:rsidR="004C2966" w:rsidRDefault="004C2966" w:rsidP="00946DCF">
      <w:pPr>
        <w:spacing w:after="0"/>
        <w:rPr>
          <w:rFonts w:ascii="Times New Roman" w:hAnsi="Times New Roman" w:cs="Times New Roman"/>
        </w:rPr>
      </w:pPr>
    </w:p>
    <w:p w:rsidR="004C2966" w:rsidRDefault="004C2966" w:rsidP="00946DCF">
      <w:pPr>
        <w:spacing w:after="0"/>
        <w:ind w:left="1440"/>
        <w:rPr>
          <w:rFonts w:ascii="Times New Roman" w:hAnsi="Times New Roman" w:cs="Times New Roman"/>
        </w:rPr>
      </w:pPr>
      <w:r>
        <w:rPr>
          <w:rFonts w:ascii="Times New Roman" w:hAnsi="Times New Roman" w:cs="Times New Roman"/>
        </w:rPr>
        <w:lastRenderedPageBreak/>
        <w:t>Any question of interpretation or application of</w:t>
      </w:r>
      <w:r w:rsidR="000D3739">
        <w:rPr>
          <w:rFonts w:ascii="Times New Roman" w:hAnsi="Times New Roman" w:cs="Times New Roman"/>
        </w:rPr>
        <w:t xml:space="preserve"> the </w:t>
      </w:r>
      <w:r w:rsidR="00D500AB">
        <w:rPr>
          <w:rFonts w:ascii="Times New Roman" w:hAnsi="Times New Roman" w:cs="Times New Roman"/>
          <w:i/>
        </w:rPr>
        <w:t xml:space="preserve">Student </w:t>
      </w:r>
      <w:r w:rsidR="000D3739">
        <w:rPr>
          <w:rFonts w:ascii="Times New Roman" w:hAnsi="Times New Roman" w:cs="Times New Roman"/>
          <w:i/>
        </w:rPr>
        <w:t>Conduct</w:t>
      </w:r>
      <w:r w:rsidR="005C5F45">
        <w:rPr>
          <w:rFonts w:ascii="Times New Roman" w:hAnsi="Times New Roman" w:cs="Times New Roman"/>
          <w:i/>
        </w:rPr>
        <w:t xml:space="preserve"> Code</w:t>
      </w:r>
      <w:r>
        <w:rPr>
          <w:rFonts w:ascii="Times New Roman" w:hAnsi="Times New Roman" w:cs="Times New Roman"/>
          <w:i/>
        </w:rPr>
        <w:t xml:space="preserve"> </w:t>
      </w:r>
      <w:r>
        <w:rPr>
          <w:rFonts w:ascii="Times New Roman" w:hAnsi="Times New Roman" w:cs="Times New Roman"/>
        </w:rPr>
        <w:t xml:space="preserve">shall be referred to the </w:t>
      </w:r>
      <w:r w:rsidR="00F46A16">
        <w:rPr>
          <w:rFonts w:ascii="Times New Roman" w:hAnsi="Times New Roman" w:cs="Times New Roman"/>
        </w:rPr>
        <w:t>ADS</w:t>
      </w:r>
      <w:r>
        <w:rPr>
          <w:rFonts w:ascii="Times New Roman" w:hAnsi="Times New Roman" w:cs="Times New Roman"/>
        </w:rPr>
        <w:t xml:space="preserve"> or </w:t>
      </w:r>
      <w:r w:rsidR="00F46A16">
        <w:rPr>
          <w:rFonts w:ascii="Times New Roman" w:hAnsi="Times New Roman" w:cs="Times New Roman"/>
        </w:rPr>
        <w:t xml:space="preserve">his/her </w:t>
      </w:r>
      <w:r>
        <w:rPr>
          <w:rFonts w:ascii="Times New Roman" w:hAnsi="Times New Roman" w:cs="Times New Roman"/>
        </w:rPr>
        <w:t>designee for final determination.</w:t>
      </w:r>
    </w:p>
    <w:p w:rsidR="004C2966" w:rsidRDefault="004C2966" w:rsidP="00946DCF">
      <w:pPr>
        <w:spacing w:after="0"/>
        <w:ind w:left="1440"/>
        <w:rPr>
          <w:rFonts w:ascii="Times New Roman" w:hAnsi="Times New Roman" w:cs="Times New Roman"/>
        </w:rPr>
      </w:pPr>
    </w:p>
    <w:p w:rsidR="004C2966" w:rsidRPr="006E2C2B" w:rsidRDefault="004C2966" w:rsidP="006E2C2B">
      <w:pPr>
        <w:pStyle w:val="ListParagraph"/>
        <w:numPr>
          <w:ilvl w:val="0"/>
          <w:numId w:val="10"/>
        </w:numPr>
        <w:spacing w:after="0"/>
        <w:rPr>
          <w:rFonts w:ascii="Times New Roman" w:hAnsi="Times New Roman" w:cs="Times New Roman"/>
        </w:rPr>
      </w:pPr>
      <w:r w:rsidRPr="006E2C2B">
        <w:rPr>
          <w:rFonts w:ascii="Times New Roman" w:hAnsi="Times New Roman" w:cs="Times New Roman"/>
        </w:rPr>
        <w:t>STUDENTS’ RIGHTS AND RESPONSIBILITIES</w:t>
      </w:r>
    </w:p>
    <w:p w:rsidR="004C2966" w:rsidRPr="006E2C2B" w:rsidRDefault="004C2966" w:rsidP="00CC0EAA">
      <w:pPr>
        <w:spacing w:after="0"/>
        <w:rPr>
          <w:rFonts w:ascii="Times New Roman" w:hAnsi="Times New Roman" w:cs="Times New Roman"/>
        </w:rPr>
      </w:pPr>
    </w:p>
    <w:p w:rsidR="004C2966" w:rsidRPr="006E2C2B" w:rsidRDefault="004C2966" w:rsidP="0012189F">
      <w:pPr>
        <w:spacing w:after="0"/>
        <w:ind w:left="720" w:firstLine="720"/>
      </w:pPr>
      <w:r w:rsidRPr="006E2C2B">
        <w:rPr>
          <w:rFonts w:ascii="Times New Roman" w:hAnsi="Times New Roman" w:cs="Times New Roman"/>
        </w:rPr>
        <w:t xml:space="preserve"> I.  Student </w:t>
      </w:r>
      <w:r w:rsidR="002704EB" w:rsidRPr="006E2C2B">
        <w:rPr>
          <w:rFonts w:ascii="Times New Roman" w:hAnsi="Times New Roman" w:cs="Times New Roman"/>
        </w:rPr>
        <w:t xml:space="preserve">Procedural </w:t>
      </w:r>
      <w:r w:rsidRPr="006E2C2B">
        <w:rPr>
          <w:rFonts w:ascii="Times New Roman" w:hAnsi="Times New Roman" w:cs="Times New Roman"/>
        </w:rPr>
        <w:t>Rights</w:t>
      </w:r>
    </w:p>
    <w:p w:rsidR="004C2966" w:rsidRDefault="00F46A16" w:rsidP="006E2C2B">
      <w:pPr>
        <w:pStyle w:val="NormalWeb"/>
        <w:ind w:left="2070" w:hanging="360"/>
        <w:rPr>
          <w:sz w:val="22"/>
          <w:szCs w:val="22"/>
        </w:rPr>
      </w:pPr>
      <w:r>
        <w:rPr>
          <w:sz w:val="22"/>
          <w:szCs w:val="22"/>
        </w:rPr>
        <w:t>A</w:t>
      </w:r>
      <w:r w:rsidR="004C2966" w:rsidRPr="00215C82">
        <w:rPr>
          <w:sz w:val="22"/>
          <w:szCs w:val="22"/>
        </w:rPr>
        <w:t xml:space="preserve">.  Students charged with a violation of the </w:t>
      </w:r>
      <w:r w:rsidR="005C5F45">
        <w:rPr>
          <w:i/>
          <w:sz w:val="22"/>
          <w:szCs w:val="22"/>
        </w:rPr>
        <w:t>Student</w:t>
      </w:r>
      <w:r w:rsidR="002704EB">
        <w:rPr>
          <w:i/>
          <w:sz w:val="22"/>
          <w:szCs w:val="22"/>
        </w:rPr>
        <w:t xml:space="preserve"> Conduct</w:t>
      </w:r>
      <w:r w:rsidR="005C5F45">
        <w:rPr>
          <w:i/>
          <w:sz w:val="22"/>
          <w:szCs w:val="22"/>
        </w:rPr>
        <w:t xml:space="preserve"> Code</w:t>
      </w:r>
      <w:r w:rsidR="004C2966" w:rsidRPr="00215C82">
        <w:rPr>
          <w:sz w:val="22"/>
          <w:szCs w:val="22"/>
        </w:rPr>
        <w:t xml:space="preserve"> will maintain his or her status as a student and may continue to attend class and pursue academic studies pending the outcome of the student conduct process, unless an interim suspension is necessary to ensure the health, safety or welfare of members of the College or College property or to ensure the student’s own physical or emotional safety and welfare.  Students who have been suspended on an interim basis will be provided a hearing within 10 days of the suspension.  In addition, students are presumed to be “not responsible” for the alleged violation(s) until found </w:t>
      </w:r>
      <w:r>
        <w:rPr>
          <w:sz w:val="22"/>
          <w:szCs w:val="22"/>
        </w:rPr>
        <w:t>“</w:t>
      </w:r>
      <w:r w:rsidR="004C2966" w:rsidRPr="00215C82">
        <w:rPr>
          <w:sz w:val="22"/>
          <w:szCs w:val="22"/>
        </w:rPr>
        <w:t>responsible</w:t>
      </w:r>
      <w:r>
        <w:rPr>
          <w:sz w:val="22"/>
          <w:szCs w:val="22"/>
        </w:rPr>
        <w:t>”</w:t>
      </w:r>
      <w:r w:rsidR="004C2966" w:rsidRPr="00215C82">
        <w:rPr>
          <w:sz w:val="22"/>
          <w:szCs w:val="22"/>
        </w:rPr>
        <w:t xml:space="preserve"> under process(es) outlined in the </w:t>
      </w:r>
      <w:r w:rsidR="004C2966" w:rsidRPr="00215C82">
        <w:rPr>
          <w:i/>
          <w:sz w:val="22"/>
          <w:szCs w:val="22"/>
        </w:rPr>
        <w:t>Procedural Standards</w:t>
      </w:r>
      <w:r w:rsidR="004C2966" w:rsidRPr="00215C82">
        <w:rPr>
          <w:sz w:val="22"/>
          <w:szCs w:val="22"/>
        </w:rPr>
        <w:t xml:space="preserve"> by a “more likely than not” standard.</w:t>
      </w:r>
    </w:p>
    <w:p w:rsidR="004C2966" w:rsidRPr="006539A7" w:rsidRDefault="00F46A16" w:rsidP="006E2C2B">
      <w:pPr>
        <w:pStyle w:val="NormalWeb"/>
        <w:ind w:left="2070" w:hanging="360"/>
        <w:rPr>
          <w:sz w:val="22"/>
          <w:szCs w:val="22"/>
        </w:rPr>
      </w:pPr>
      <w:r>
        <w:rPr>
          <w:sz w:val="22"/>
          <w:szCs w:val="22"/>
        </w:rPr>
        <w:t>B</w:t>
      </w:r>
      <w:r w:rsidR="004C2966" w:rsidRPr="00215C82">
        <w:rPr>
          <w:sz w:val="22"/>
          <w:szCs w:val="22"/>
        </w:rPr>
        <w:t xml:space="preserve">.  Student conduct procedures are exercised in accordance with the published </w:t>
      </w:r>
      <w:r w:rsidR="004C2966" w:rsidRPr="00215C82">
        <w:rPr>
          <w:i/>
          <w:sz w:val="22"/>
          <w:szCs w:val="22"/>
        </w:rPr>
        <w:t xml:space="preserve"> </w:t>
      </w:r>
      <w:r w:rsidR="004C2966" w:rsidRPr="00215C82">
        <w:rPr>
          <w:sz w:val="22"/>
          <w:szCs w:val="22"/>
        </w:rPr>
        <w:t xml:space="preserve"> </w:t>
      </w:r>
      <w:r w:rsidR="004C2966" w:rsidRPr="00215C82">
        <w:rPr>
          <w:i/>
          <w:sz w:val="22"/>
          <w:szCs w:val="22"/>
        </w:rPr>
        <w:t xml:space="preserve">Procedural Standards </w:t>
      </w:r>
      <w:r w:rsidR="004C2966" w:rsidRPr="00215C82">
        <w:rPr>
          <w:sz w:val="22"/>
          <w:szCs w:val="22"/>
        </w:rPr>
        <w:t xml:space="preserve">in a responsible manner in order to provide a fundamentally fair process for students charged with a possible violation of the </w:t>
      </w:r>
      <w:r w:rsidR="005C5F45">
        <w:rPr>
          <w:i/>
          <w:sz w:val="22"/>
          <w:szCs w:val="22"/>
        </w:rPr>
        <w:t>Student Conduct Code</w:t>
      </w:r>
      <w:r w:rsidR="004C2966" w:rsidRPr="00215C82">
        <w:rPr>
          <w:sz w:val="22"/>
          <w:szCs w:val="22"/>
        </w:rPr>
        <w:t>.  This includes providing students with adequate notice of grounds for any applicable charge(s), an adequate o</w:t>
      </w:r>
      <w:r w:rsidR="00D500AB">
        <w:rPr>
          <w:sz w:val="22"/>
          <w:szCs w:val="22"/>
        </w:rPr>
        <w:t xml:space="preserve">pportunity to be heard through </w:t>
      </w:r>
      <w:r w:rsidR="004C2966" w:rsidRPr="00215C82">
        <w:rPr>
          <w:sz w:val="22"/>
          <w:szCs w:val="22"/>
        </w:rPr>
        <w:t>published process(es), and information regarding sanctioning practices.</w:t>
      </w:r>
      <w:r w:rsidR="004C2966">
        <w:rPr>
          <w:sz w:val="22"/>
          <w:szCs w:val="22"/>
        </w:rPr>
        <w:t xml:space="preserve"> </w:t>
      </w:r>
    </w:p>
    <w:p w:rsidR="008E77AE" w:rsidRDefault="00F46A16" w:rsidP="006E2C2B">
      <w:pPr>
        <w:pStyle w:val="NormalWeb"/>
        <w:ind w:left="2070" w:hanging="360"/>
        <w:rPr>
          <w:b/>
          <w:sz w:val="22"/>
          <w:szCs w:val="22"/>
        </w:rPr>
      </w:pPr>
      <w:r>
        <w:rPr>
          <w:sz w:val="22"/>
          <w:szCs w:val="22"/>
        </w:rPr>
        <w:t>C.  Students</w:t>
      </w:r>
      <w:r w:rsidR="008D4996">
        <w:rPr>
          <w:sz w:val="22"/>
          <w:szCs w:val="22"/>
        </w:rPr>
        <w:t xml:space="preserve">’ rights also include those outlined in </w:t>
      </w:r>
      <w:r w:rsidR="008D4996">
        <w:rPr>
          <w:i/>
          <w:sz w:val="22"/>
          <w:szCs w:val="22"/>
        </w:rPr>
        <w:t>Student Rights and Freedoms</w:t>
      </w:r>
      <w:r w:rsidR="008D4996">
        <w:rPr>
          <w:sz w:val="22"/>
          <w:szCs w:val="22"/>
        </w:rPr>
        <w:t xml:space="preserve">, the </w:t>
      </w:r>
      <w:r w:rsidR="008D4996">
        <w:rPr>
          <w:i/>
          <w:sz w:val="22"/>
          <w:szCs w:val="22"/>
        </w:rPr>
        <w:t>Facilities Use Policy</w:t>
      </w:r>
      <w:r w:rsidR="008D4996">
        <w:rPr>
          <w:sz w:val="22"/>
          <w:szCs w:val="22"/>
        </w:rPr>
        <w:t>, and other published College policies.  Violation of College policy including but not limited to</w:t>
      </w:r>
      <w:r w:rsidR="002704EB">
        <w:rPr>
          <w:sz w:val="22"/>
          <w:szCs w:val="22"/>
        </w:rPr>
        <w:t xml:space="preserve"> the</w:t>
      </w:r>
      <w:r w:rsidR="008D4996">
        <w:rPr>
          <w:sz w:val="22"/>
          <w:szCs w:val="22"/>
        </w:rPr>
        <w:t xml:space="preserve"> </w:t>
      </w:r>
      <w:r w:rsidR="005C5F45">
        <w:rPr>
          <w:i/>
          <w:sz w:val="22"/>
          <w:szCs w:val="22"/>
        </w:rPr>
        <w:t>Student Conduct Code</w:t>
      </w:r>
      <w:r w:rsidR="008D4996">
        <w:rPr>
          <w:i/>
          <w:sz w:val="22"/>
          <w:szCs w:val="22"/>
        </w:rPr>
        <w:t xml:space="preserve"> </w:t>
      </w:r>
      <w:r w:rsidR="008D4996">
        <w:rPr>
          <w:sz w:val="22"/>
          <w:szCs w:val="22"/>
        </w:rPr>
        <w:t xml:space="preserve">may result in forfeiture of such rights when necessary to preserve the safety of </w:t>
      </w:r>
      <w:r w:rsidR="002704EB">
        <w:rPr>
          <w:sz w:val="22"/>
          <w:szCs w:val="22"/>
        </w:rPr>
        <w:t>the College</w:t>
      </w:r>
      <w:r w:rsidR="008D4996">
        <w:rPr>
          <w:sz w:val="22"/>
          <w:szCs w:val="22"/>
        </w:rPr>
        <w:t xml:space="preserve"> communit</w:t>
      </w:r>
      <w:r w:rsidR="002704EB">
        <w:rPr>
          <w:sz w:val="22"/>
          <w:szCs w:val="22"/>
        </w:rPr>
        <w:t>y</w:t>
      </w:r>
      <w:r w:rsidR="008D4996">
        <w:rPr>
          <w:sz w:val="22"/>
          <w:szCs w:val="22"/>
        </w:rPr>
        <w:t xml:space="preserve"> or the orderly execution of the educational mission of the College.</w:t>
      </w:r>
    </w:p>
    <w:p w:rsidR="004C2966" w:rsidRDefault="004C2966">
      <w:pPr>
        <w:spacing w:after="0"/>
        <w:rPr>
          <w:rFonts w:ascii="Times New Roman" w:hAnsi="Times New Roman" w:cs="Times New Roman"/>
          <w:b/>
        </w:rPr>
      </w:pPr>
      <w:r>
        <w:rPr>
          <w:rFonts w:ascii="Times New Roman" w:hAnsi="Times New Roman" w:cs="Times New Roman"/>
          <w:i/>
        </w:rPr>
        <w:tab/>
      </w:r>
      <w:r>
        <w:rPr>
          <w:rFonts w:ascii="Times New Roman" w:hAnsi="Times New Roman" w:cs="Times New Roman"/>
        </w:rPr>
        <w:t xml:space="preserve">       </w:t>
      </w:r>
      <w:r w:rsidR="006E2C2B">
        <w:rPr>
          <w:rFonts w:ascii="Times New Roman" w:hAnsi="Times New Roman" w:cs="Times New Roman"/>
        </w:rPr>
        <w:tab/>
      </w:r>
      <w:r>
        <w:rPr>
          <w:rFonts w:ascii="Times New Roman" w:hAnsi="Times New Roman" w:cs="Times New Roman"/>
        </w:rPr>
        <w:t xml:space="preserve">II.  </w:t>
      </w:r>
      <w:r w:rsidRPr="00D666FE">
        <w:rPr>
          <w:rFonts w:ascii="Times New Roman" w:hAnsi="Times New Roman" w:cs="Times New Roman"/>
          <w:b/>
        </w:rPr>
        <w:t>Student Responsibilities</w:t>
      </w:r>
    </w:p>
    <w:p w:rsidR="00F46A16" w:rsidRDefault="00F46A16">
      <w:pPr>
        <w:spacing w:after="0"/>
        <w:rPr>
          <w:rFonts w:ascii="Times New Roman" w:hAnsi="Times New Roman" w:cs="Times New Roman"/>
          <w:b/>
        </w:rPr>
      </w:pPr>
    </w:p>
    <w:p w:rsidR="00F46A16" w:rsidRDefault="00F46A16" w:rsidP="006E2C2B">
      <w:pPr>
        <w:pStyle w:val="ListParagraph"/>
        <w:numPr>
          <w:ilvl w:val="0"/>
          <w:numId w:val="13"/>
        </w:numPr>
        <w:spacing w:after="0"/>
        <w:ind w:hanging="270"/>
        <w:rPr>
          <w:rFonts w:ascii="Times New Roman" w:hAnsi="Times New Roman" w:cs="Times New Roman"/>
        </w:rPr>
      </w:pPr>
      <w:r>
        <w:rPr>
          <w:rFonts w:ascii="Times New Roman" w:hAnsi="Times New Roman" w:cs="Times New Roman"/>
        </w:rPr>
        <w:t xml:space="preserve">EXPECTIONS FOR STUDENT CONDUCT :  </w:t>
      </w:r>
    </w:p>
    <w:p w:rsidR="00F46A16" w:rsidRDefault="006E2C2B" w:rsidP="006E2C2B">
      <w:pPr>
        <w:spacing w:after="0"/>
        <w:ind w:left="1710"/>
        <w:rPr>
          <w:rFonts w:ascii="Times New Roman" w:hAnsi="Times New Roman" w:cs="Times New Roman"/>
        </w:rPr>
      </w:pPr>
      <w:r>
        <w:rPr>
          <w:rFonts w:ascii="Times New Roman" w:hAnsi="Times New Roman" w:cs="Times New Roman"/>
        </w:rPr>
        <w:t xml:space="preserve">     </w:t>
      </w:r>
      <w:r w:rsidR="00F46A16" w:rsidRPr="005B5BCE">
        <w:rPr>
          <w:rFonts w:ascii="Times New Roman" w:hAnsi="Times New Roman" w:cs="Times New Roman"/>
        </w:rPr>
        <w:t>Student</w:t>
      </w:r>
      <w:r w:rsidR="00F46A16">
        <w:rPr>
          <w:rFonts w:ascii="Times New Roman" w:hAnsi="Times New Roman" w:cs="Times New Roman"/>
        </w:rPr>
        <w:t>s,</w:t>
      </w:r>
      <w:r w:rsidR="00F46A16" w:rsidRPr="005B5BCE">
        <w:rPr>
          <w:rFonts w:ascii="Times New Roman" w:hAnsi="Times New Roman" w:cs="Times New Roman"/>
        </w:rPr>
        <w:t xml:space="preserve"> as member</w:t>
      </w:r>
      <w:r w:rsidR="00F46A16">
        <w:rPr>
          <w:rFonts w:ascii="Times New Roman" w:hAnsi="Times New Roman" w:cs="Times New Roman"/>
        </w:rPr>
        <w:t>s</w:t>
      </w:r>
      <w:r w:rsidR="00F46A16" w:rsidRPr="005B5BCE">
        <w:rPr>
          <w:rFonts w:ascii="Times New Roman" w:hAnsi="Times New Roman" w:cs="Times New Roman"/>
        </w:rPr>
        <w:t xml:space="preserve"> of The College of New Jersey Community</w:t>
      </w:r>
      <w:r w:rsidR="00F46A16">
        <w:rPr>
          <w:rFonts w:ascii="Times New Roman" w:hAnsi="Times New Roman" w:cs="Times New Roman"/>
        </w:rPr>
        <w:t>,</w:t>
      </w:r>
      <w:r w:rsidR="00F46A16" w:rsidRPr="005B5BCE">
        <w:rPr>
          <w:rFonts w:ascii="Times New Roman" w:hAnsi="Times New Roman" w:cs="Times New Roman"/>
        </w:rPr>
        <w:t xml:space="preserve"> </w:t>
      </w:r>
      <w:r w:rsidR="00F46A16">
        <w:rPr>
          <w:rFonts w:ascii="Times New Roman" w:hAnsi="Times New Roman" w:cs="Times New Roman"/>
        </w:rPr>
        <w:t>shall</w:t>
      </w:r>
      <w:r w:rsidR="002704EB">
        <w:rPr>
          <w:rFonts w:ascii="Times New Roman" w:hAnsi="Times New Roman" w:cs="Times New Roman"/>
        </w:rPr>
        <w:t xml:space="preserve"> aspire to</w:t>
      </w:r>
      <w:r w:rsidR="00F46A16">
        <w:rPr>
          <w:rFonts w:ascii="Times New Roman" w:hAnsi="Times New Roman" w:cs="Times New Roman"/>
        </w:rPr>
        <w:t>:</w:t>
      </w:r>
    </w:p>
    <w:p w:rsidR="00F46A16" w:rsidRDefault="00F46A16" w:rsidP="00F46A16">
      <w:pPr>
        <w:pStyle w:val="ListParagraph"/>
        <w:numPr>
          <w:ilvl w:val="0"/>
          <w:numId w:val="14"/>
        </w:numPr>
        <w:spacing w:after="0"/>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Engage in responsible social conduct that reflects credit upon the College community both on and off campus and is consistent with a safe and healthy campus environment;</w:t>
      </w:r>
    </w:p>
    <w:p w:rsidR="00F46A16" w:rsidRDefault="00F46A16" w:rsidP="00F46A16">
      <w:pPr>
        <w:pStyle w:val="ListParagraph"/>
        <w:numPr>
          <w:ilvl w:val="0"/>
          <w:numId w:val="14"/>
        </w:numPr>
        <w:spacing w:after="0"/>
        <w:rPr>
          <w:rFonts w:ascii="Times New Roman" w:hAnsi="Times New Roman" w:cs="Times New Roman"/>
        </w:rPr>
      </w:pPr>
      <w:r>
        <w:rPr>
          <w:rFonts w:ascii="Times New Roman" w:hAnsi="Times New Roman" w:cs="Times New Roman"/>
        </w:rPr>
        <w:t>Conduct hi</w:t>
      </w:r>
      <w:r w:rsidR="002704EB">
        <w:rPr>
          <w:rFonts w:ascii="Times New Roman" w:hAnsi="Times New Roman" w:cs="Times New Roman"/>
        </w:rPr>
        <w:t>m</w:t>
      </w:r>
      <w:r>
        <w:rPr>
          <w:rFonts w:ascii="Times New Roman" w:hAnsi="Times New Roman" w:cs="Times New Roman"/>
        </w:rPr>
        <w:t>/her self in an honest manner that makes him or her worthy of the trust of others;</w:t>
      </w:r>
    </w:p>
    <w:p w:rsidR="00F46A16" w:rsidRDefault="00F46A16" w:rsidP="00F46A16">
      <w:pPr>
        <w:pStyle w:val="ListParagraph"/>
        <w:numPr>
          <w:ilvl w:val="0"/>
          <w:numId w:val="14"/>
        </w:numPr>
        <w:spacing w:after="0"/>
        <w:rPr>
          <w:rFonts w:ascii="Times New Roman" w:hAnsi="Times New Roman" w:cs="Times New Roman"/>
        </w:rPr>
      </w:pPr>
      <w:r>
        <w:rPr>
          <w:rFonts w:ascii="Times New Roman" w:hAnsi="Times New Roman" w:cs="Times New Roman"/>
        </w:rPr>
        <w:t>Model good citizenship in any community by committing to actions that benefit the community and others;</w:t>
      </w:r>
    </w:p>
    <w:p w:rsidR="00F46A16" w:rsidRDefault="00006D75" w:rsidP="00F46A16">
      <w:pPr>
        <w:pStyle w:val="ListParagraph"/>
        <w:numPr>
          <w:ilvl w:val="0"/>
          <w:numId w:val="14"/>
        </w:numPr>
        <w:spacing w:after="0"/>
        <w:rPr>
          <w:rFonts w:ascii="Times New Roman" w:hAnsi="Times New Roman" w:cs="Times New Roman"/>
        </w:rPr>
      </w:pPr>
      <w:r>
        <w:rPr>
          <w:rFonts w:ascii="Times New Roman" w:hAnsi="Times New Roman" w:cs="Times New Roman"/>
        </w:rPr>
        <w:t>Recognize that</w:t>
      </w:r>
      <w:r w:rsidR="00F46A16">
        <w:rPr>
          <w:rFonts w:ascii="Times New Roman" w:hAnsi="Times New Roman" w:cs="Times New Roman"/>
        </w:rPr>
        <w:t xml:space="preserve"> the ideas and contributions of all persons allow for diverse and creative intellectual inquiry;</w:t>
      </w:r>
    </w:p>
    <w:p w:rsidR="00F46A16" w:rsidRDefault="00F46A16" w:rsidP="00F46A16">
      <w:pPr>
        <w:pStyle w:val="ListParagraph"/>
        <w:numPr>
          <w:ilvl w:val="0"/>
          <w:numId w:val="14"/>
        </w:numPr>
        <w:spacing w:after="0"/>
        <w:rPr>
          <w:rFonts w:ascii="Times New Roman" w:hAnsi="Times New Roman" w:cs="Times New Roman"/>
        </w:rPr>
      </w:pPr>
      <w:r>
        <w:rPr>
          <w:rFonts w:ascii="Times New Roman" w:hAnsi="Times New Roman" w:cs="Times New Roman"/>
        </w:rPr>
        <w:t>Do no harm and do not present a threat of harm to self, others, or personal or institutional property; and</w:t>
      </w:r>
    </w:p>
    <w:p w:rsidR="00F46A16" w:rsidRDefault="00F46A16" w:rsidP="00F46A16">
      <w:pPr>
        <w:pStyle w:val="ListParagraph"/>
        <w:numPr>
          <w:ilvl w:val="0"/>
          <w:numId w:val="14"/>
        </w:numPr>
        <w:spacing w:after="0"/>
        <w:rPr>
          <w:rFonts w:ascii="Times New Roman" w:hAnsi="Times New Roman" w:cs="Times New Roman"/>
        </w:rPr>
      </w:pPr>
      <w:r>
        <w:rPr>
          <w:rFonts w:ascii="Times New Roman" w:hAnsi="Times New Roman" w:cs="Times New Roman"/>
        </w:rPr>
        <w:t xml:space="preserve">Be responsible and held accountable for </w:t>
      </w:r>
      <w:r w:rsidR="002704EB">
        <w:rPr>
          <w:rFonts w:ascii="Times New Roman" w:hAnsi="Times New Roman" w:cs="Times New Roman"/>
        </w:rPr>
        <w:t>one’s</w:t>
      </w:r>
      <w:r>
        <w:rPr>
          <w:rFonts w:ascii="Times New Roman" w:hAnsi="Times New Roman" w:cs="Times New Roman"/>
        </w:rPr>
        <w:t xml:space="preserve"> decisions and actions.</w:t>
      </w:r>
    </w:p>
    <w:p w:rsidR="00F46A16" w:rsidRDefault="00F46A16" w:rsidP="00F46A16">
      <w:pPr>
        <w:spacing w:after="0"/>
        <w:rPr>
          <w:rFonts w:ascii="Times New Roman" w:hAnsi="Times New Roman" w:cs="Times New Roman"/>
          <w:i/>
        </w:rPr>
      </w:pPr>
      <w:r>
        <w:rPr>
          <w:rFonts w:ascii="Times New Roman" w:hAnsi="Times New Roman" w:cs="Times New Roman"/>
          <w:i/>
        </w:rPr>
        <w:lastRenderedPageBreak/>
        <w:tab/>
      </w:r>
    </w:p>
    <w:p w:rsidR="008E77AE" w:rsidRDefault="00F46A16">
      <w:pPr>
        <w:pStyle w:val="ListParagraph"/>
        <w:numPr>
          <w:ilvl w:val="0"/>
          <w:numId w:val="13"/>
        </w:numPr>
        <w:spacing w:after="0"/>
        <w:rPr>
          <w:rFonts w:ascii="Times New Roman" w:hAnsi="Times New Roman" w:cs="Times New Roman"/>
        </w:rPr>
      </w:pPr>
      <w:r>
        <w:rPr>
          <w:rFonts w:ascii="Times New Roman" w:hAnsi="Times New Roman" w:cs="Times New Roman"/>
        </w:rPr>
        <w:t xml:space="preserve"> VIOLATIONS OF EXPECTATIONS</w:t>
      </w:r>
    </w:p>
    <w:p w:rsidR="008E77AE" w:rsidRDefault="008E77AE">
      <w:pPr>
        <w:pStyle w:val="ListParagraph"/>
        <w:spacing w:after="0"/>
        <w:ind w:left="1710"/>
        <w:rPr>
          <w:rFonts w:ascii="Times New Roman" w:hAnsi="Times New Roman" w:cs="Times New Roman"/>
        </w:rPr>
      </w:pPr>
    </w:p>
    <w:p w:rsidR="004C2966" w:rsidRDefault="004C2966" w:rsidP="006E2C2B">
      <w:pPr>
        <w:spacing w:after="0"/>
        <w:ind w:left="1980" w:firstLine="90"/>
        <w:rPr>
          <w:rFonts w:ascii="Times New Roman" w:hAnsi="Times New Roman" w:cs="Times New Roman"/>
          <w:i/>
        </w:rPr>
      </w:pPr>
      <w:r w:rsidRPr="008D10A0">
        <w:rPr>
          <w:rFonts w:ascii="Times New Roman" w:hAnsi="Times New Roman" w:cs="Times New Roman"/>
          <w:i/>
        </w:rPr>
        <w:t xml:space="preserve">The following </w:t>
      </w:r>
      <w:r w:rsidR="00006D75">
        <w:rPr>
          <w:rFonts w:ascii="Times New Roman" w:hAnsi="Times New Roman" w:cs="Times New Roman"/>
          <w:i/>
        </w:rPr>
        <w:t>is a non-exhaustive list</w:t>
      </w:r>
      <w:r w:rsidRPr="008D10A0">
        <w:rPr>
          <w:rFonts w:ascii="Times New Roman" w:hAnsi="Times New Roman" w:cs="Times New Roman"/>
          <w:i/>
        </w:rPr>
        <w:t xml:space="preserve"> of misconduct that </w:t>
      </w:r>
      <w:r w:rsidRPr="00691CBC">
        <w:rPr>
          <w:rFonts w:ascii="Times New Roman" w:hAnsi="Times New Roman" w:cs="Times New Roman"/>
          <w:b/>
          <w:i/>
        </w:rPr>
        <w:t>do</w:t>
      </w:r>
      <w:r w:rsidR="00006D75">
        <w:rPr>
          <w:rFonts w:ascii="Times New Roman" w:hAnsi="Times New Roman" w:cs="Times New Roman"/>
          <w:b/>
          <w:i/>
        </w:rPr>
        <w:t>es</w:t>
      </w:r>
      <w:r w:rsidRPr="00691CBC">
        <w:rPr>
          <w:rFonts w:ascii="Times New Roman" w:hAnsi="Times New Roman" w:cs="Times New Roman"/>
          <w:b/>
          <w:i/>
        </w:rPr>
        <w:t xml:space="preserve"> not meet</w:t>
      </w:r>
      <w:r w:rsidRPr="008D10A0">
        <w:rPr>
          <w:rFonts w:ascii="Times New Roman" w:hAnsi="Times New Roman" w:cs="Times New Roman"/>
          <w:i/>
        </w:rPr>
        <w:t xml:space="preserve"> The College of New Jersey’s </w:t>
      </w:r>
      <w:r>
        <w:rPr>
          <w:rFonts w:ascii="Times New Roman" w:hAnsi="Times New Roman" w:cs="Times New Roman"/>
          <w:i/>
        </w:rPr>
        <w:t xml:space="preserve">expectations </w:t>
      </w:r>
      <w:r w:rsidR="00006D75">
        <w:rPr>
          <w:rFonts w:ascii="Times New Roman" w:hAnsi="Times New Roman" w:cs="Times New Roman"/>
          <w:i/>
        </w:rPr>
        <w:t>for student</w:t>
      </w:r>
      <w:r>
        <w:rPr>
          <w:rFonts w:ascii="Times New Roman" w:hAnsi="Times New Roman" w:cs="Times New Roman"/>
          <w:i/>
        </w:rPr>
        <w:t xml:space="preserve"> conduct</w:t>
      </w:r>
      <w:r w:rsidRPr="008D10A0">
        <w:rPr>
          <w:rFonts w:ascii="Times New Roman" w:hAnsi="Times New Roman" w:cs="Times New Roman"/>
          <w:i/>
        </w:rPr>
        <w:t xml:space="preserve">.  </w:t>
      </w:r>
      <w:r w:rsidR="00006D75">
        <w:rPr>
          <w:rFonts w:ascii="Times New Roman" w:hAnsi="Times New Roman" w:cs="Times New Roman"/>
          <w:i/>
        </w:rPr>
        <w:t>Such mis</w:t>
      </w:r>
      <w:r w:rsidRPr="008D10A0">
        <w:rPr>
          <w:rFonts w:ascii="Times New Roman" w:hAnsi="Times New Roman" w:cs="Times New Roman"/>
          <w:i/>
        </w:rPr>
        <w:t xml:space="preserve">conduct </w:t>
      </w:r>
      <w:r w:rsidR="00006D75">
        <w:rPr>
          <w:rFonts w:ascii="Times New Roman" w:hAnsi="Times New Roman" w:cs="Times New Roman"/>
          <w:i/>
        </w:rPr>
        <w:t>is</w:t>
      </w:r>
      <w:r w:rsidRPr="008D10A0">
        <w:rPr>
          <w:rFonts w:ascii="Times New Roman" w:hAnsi="Times New Roman" w:cs="Times New Roman"/>
          <w:i/>
        </w:rPr>
        <w:t xml:space="preserve"> a violation of</w:t>
      </w:r>
      <w:r w:rsidR="00006D75">
        <w:rPr>
          <w:rFonts w:ascii="Times New Roman" w:hAnsi="Times New Roman" w:cs="Times New Roman"/>
          <w:i/>
        </w:rPr>
        <w:t xml:space="preserve"> the </w:t>
      </w:r>
      <w:r w:rsidR="00006D75">
        <w:rPr>
          <w:rFonts w:ascii="Times New Roman" w:hAnsi="Times New Roman" w:cs="Times New Roman"/>
        </w:rPr>
        <w:t>Code of Conduct</w:t>
      </w:r>
      <w:r w:rsidRPr="008D10A0">
        <w:rPr>
          <w:rFonts w:ascii="Times New Roman" w:hAnsi="Times New Roman" w:cs="Times New Roman"/>
          <w:i/>
        </w:rPr>
        <w:t xml:space="preserve"> and may result in disciplinary sanctions. </w:t>
      </w:r>
      <w:r w:rsidR="002C5DC4">
        <w:rPr>
          <w:rFonts w:ascii="Times New Roman" w:hAnsi="Times New Roman" w:cs="Times New Roman"/>
          <w:i/>
        </w:rPr>
        <w:t>Other</w:t>
      </w:r>
      <w:r w:rsidRPr="008D10A0">
        <w:rPr>
          <w:rFonts w:ascii="Times New Roman" w:hAnsi="Times New Roman" w:cs="Times New Roman"/>
          <w:i/>
        </w:rPr>
        <w:t xml:space="preserve"> conduct </w:t>
      </w:r>
      <w:r w:rsidR="002C5DC4">
        <w:rPr>
          <w:rFonts w:ascii="Times New Roman" w:hAnsi="Times New Roman" w:cs="Times New Roman"/>
          <w:i/>
        </w:rPr>
        <w:t xml:space="preserve">not found on this list may still be </w:t>
      </w:r>
      <w:r w:rsidRPr="008D10A0">
        <w:rPr>
          <w:rFonts w:ascii="Times New Roman" w:hAnsi="Times New Roman" w:cs="Times New Roman"/>
          <w:i/>
        </w:rPr>
        <w:t xml:space="preserve">deemed unacceptable by </w:t>
      </w:r>
      <w:r w:rsidR="002C5DC4">
        <w:rPr>
          <w:rFonts w:ascii="Times New Roman" w:hAnsi="Times New Roman" w:cs="Times New Roman"/>
          <w:i/>
        </w:rPr>
        <w:t>t</w:t>
      </w:r>
      <w:r w:rsidRPr="008D10A0">
        <w:rPr>
          <w:rFonts w:ascii="Times New Roman" w:hAnsi="Times New Roman" w:cs="Times New Roman"/>
          <w:i/>
        </w:rPr>
        <w:t>he College,</w:t>
      </w:r>
      <w:r w:rsidR="002C5DC4">
        <w:rPr>
          <w:rFonts w:ascii="Times New Roman" w:hAnsi="Times New Roman" w:cs="Times New Roman"/>
          <w:i/>
        </w:rPr>
        <w:t xml:space="preserve"> and may be addressed by the student conduct process</w:t>
      </w:r>
      <w:r w:rsidRPr="008D10A0">
        <w:rPr>
          <w:rFonts w:ascii="Times New Roman" w:hAnsi="Times New Roman" w:cs="Times New Roman"/>
          <w:i/>
        </w:rPr>
        <w:t>.</w:t>
      </w:r>
    </w:p>
    <w:p w:rsidR="00A279B4" w:rsidRPr="008D10A0" w:rsidRDefault="00A279B4" w:rsidP="00A77443">
      <w:pPr>
        <w:spacing w:after="0"/>
        <w:ind w:left="1440"/>
        <w:rPr>
          <w:rFonts w:ascii="Times New Roman" w:hAnsi="Times New Roman" w:cs="Times New Roman"/>
        </w:rPr>
      </w:pPr>
    </w:p>
    <w:p w:rsidR="00A279B4" w:rsidRPr="005C5F45" w:rsidRDefault="00D24FD8" w:rsidP="006E2C2B">
      <w:pPr>
        <w:spacing w:after="0"/>
        <w:ind w:left="720" w:firstLine="1260"/>
        <w:rPr>
          <w:rFonts w:ascii="Times New Roman" w:hAnsi="Times New Roman" w:cs="Times New Roman"/>
        </w:rPr>
      </w:pPr>
      <w:r w:rsidRPr="005C5F45">
        <w:rPr>
          <w:rFonts w:ascii="Times New Roman" w:hAnsi="Times New Roman" w:cs="Times New Roman"/>
        </w:rPr>
        <w:t>A.</w:t>
      </w:r>
      <w:r w:rsidR="00A279B4" w:rsidRPr="005C5F45">
        <w:rPr>
          <w:rFonts w:ascii="Times New Roman" w:hAnsi="Times New Roman" w:cs="Times New Roman"/>
        </w:rPr>
        <w:t xml:space="preserve">  Law &amp; Policy Compliance</w:t>
      </w:r>
    </w:p>
    <w:p w:rsidR="00A279B4" w:rsidRPr="005C5F45" w:rsidRDefault="00A279B4" w:rsidP="006E2C2B">
      <w:pPr>
        <w:tabs>
          <w:tab w:val="left" w:pos="2520"/>
        </w:tabs>
        <w:spacing w:after="0"/>
        <w:ind w:left="2520"/>
        <w:rPr>
          <w:rFonts w:ascii="Times New Roman" w:hAnsi="Times New Roman" w:cs="Times New Roman"/>
        </w:rPr>
      </w:pPr>
      <w:r w:rsidRPr="005C5F45">
        <w:rPr>
          <w:rFonts w:ascii="Times New Roman" w:hAnsi="Times New Roman" w:cs="Times New Roman"/>
        </w:rPr>
        <w:t>1.   Violation of any College policy, rule, or regulation published in hard copy or available electronically on the College website.</w:t>
      </w:r>
    </w:p>
    <w:p w:rsidR="00A279B4" w:rsidRPr="005C5F45" w:rsidRDefault="00A279B4" w:rsidP="006E2C2B">
      <w:pPr>
        <w:tabs>
          <w:tab w:val="left" w:pos="2520"/>
        </w:tabs>
        <w:spacing w:after="0"/>
        <w:ind w:left="2520"/>
        <w:rPr>
          <w:rFonts w:ascii="Times New Roman" w:hAnsi="Times New Roman" w:cs="Times New Roman"/>
        </w:rPr>
      </w:pPr>
      <w:r w:rsidRPr="005C5F45">
        <w:rPr>
          <w:rFonts w:ascii="Times New Roman" w:hAnsi="Times New Roman" w:cs="Times New Roman"/>
        </w:rPr>
        <w:t xml:space="preserve">2.  Violation of any federal, state or local law. </w:t>
      </w:r>
    </w:p>
    <w:p w:rsidR="00A279B4" w:rsidRPr="005C5F45" w:rsidRDefault="006E2C2B" w:rsidP="00A279B4">
      <w:pPr>
        <w:spacing w:after="0"/>
        <w:ind w:left="2520" w:hanging="360"/>
        <w:rPr>
          <w:rFonts w:ascii="Times New Roman" w:hAnsi="Times New Roman" w:cs="Times New Roman"/>
        </w:rPr>
      </w:pPr>
      <w:r w:rsidRPr="005C5F45">
        <w:rPr>
          <w:rFonts w:ascii="Times New Roman" w:hAnsi="Times New Roman" w:cs="Times New Roman"/>
        </w:rPr>
        <w:tab/>
      </w:r>
      <w:r w:rsidR="00A279B4" w:rsidRPr="005C5F45">
        <w:rPr>
          <w:rFonts w:ascii="Times New Roman" w:hAnsi="Times New Roman" w:cs="Times New Roman"/>
        </w:rPr>
        <w:t>3.  Failure to meet financial obligations with respect to College funds, or conducting any financial transaction unlawfully or unethically.</w:t>
      </w:r>
    </w:p>
    <w:p w:rsidR="00A279B4" w:rsidRPr="005C5F45" w:rsidRDefault="006E2C2B" w:rsidP="006E2C2B">
      <w:pPr>
        <w:spacing w:after="0"/>
        <w:ind w:left="2520" w:hanging="360"/>
        <w:rPr>
          <w:rFonts w:ascii="Times New Roman" w:hAnsi="Times New Roman" w:cs="Times New Roman"/>
        </w:rPr>
      </w:pPr>
      <w:r w:rsidRPr="005C5F45">
        <w:rPr>
          <w:rFonts w:ascii="Times New Roman" w:hAnsi="Times New Roman" w:cs="Times New Roman"/>
        </w:rPr>
        <w:t xml:space="preserve">       </w:t>
      </w:r>
      <w:r w:rsidR="00A279B4" w:rsidRPr="005C5F45">
        <w:rPr>
          <w:rFonts w:ascii="Times New Roman" w:hAnsi="Times New Roman" w:cs="Times New Roman"/>
        </w:rPr>
        <w:t>4. Violation of College policies and regulations governing the possession or use of automobiles or other motor vehicles on campus or, violation of parking regulations published by the College.</w:t>
      </w:r>
    </w:p>
    <w:p w:rsidR="00573501" w:rsidRPr="005C5F45" w:rsidRDefault="00A279B4">
      <w:pPr>
        <w:spacing w:after="0"/>
        <w:rPr>
          <w:rFonts w:ascii="Times New Roman" w:hAnsi="Times New Roman" w:cs="Times New Roman"/>
        </w:rPr>
      </w:pPr>
      <w:r w:rsidRPr="005C5F45">
        <w:rPr>
          <w:rFonts w:ascii="Times New Roman" w:hAnsi="Times New Roman" w:cs="Times New Roman"/>
        </w:rPr>
        <w:tab/>
      </w:r>
      <w:r w:rsidRPr="005C5F45">
        <w:rPr>
          <w:rFonts w:ascii="Times New Roman" w:hAnsi="Times New Roman" w:cs="Times New Roman"/>
        </w:rPr>
        <w:tab/>
      </w:r>
      <w:r w:rsidRPr="005C5F45">
        <w:rPr>
          <w:rFonts w:ascii="Times New Roman" w:hAnsi="Times New Roman" w:cs="Times New Roman"/>
        </w:rPr>
        <w:tab/>
      </w:r>
    </w:p>
    <w:p w:rsidR="00573501" w:rsidRPr="005C5F45" w:rsidRDefault="00A279B4" w:rsidP="006E2C2B">
      <w:pPr>
        <w:spacing w:after="0"/>
        <w:ind w:left="720" w:firstLine="1260"/>
        <w:rPr>
          <w:rFonts w:ascii="Times New Roman" w:hAnsi="Times New Roman" w:cs="Times New Roman"/>
        </w:rPr>
      </w:pPr>
      <w:r w:rsidRPr="005C5F45">
        <w:rPr>
          <w:rFonts w:ascii="Times New Roman" w:hAnsi="Times New Roman" w:cs="Times New Roman"/>
        </w:rPr>
        <w:tab/>
        <w:t>B. Complicity</w:t>
      </w:r>
    </w:p>
    <w:p w:rsidR="00573501" w:rsidRPr="005C5F45" w:rsidRDefault="00A279B4" w:rsidP="006E2C2B">
      <w:pPr>
        <w:tabs>
          <w:tab w:val="left" w:pos="2520"/>
        </w:tabs>
        <w:spacing w:after="0"/>
        <w:ind w:left="2520"/>
        <w:rPr>
          <w:rFonts w:ascii="Times New Roman" w:hAnsi="Times New Roman" w:cs="Times New Roman"/>
        </w:rPr>
      </w:pPr>
      <w:r w:rsidRPr="005C5F45">
        <w:rPr>
          <w:rFonts w:ascii="Times New Roman" w:hAnsi="Times New Roman" w:cs="Times New Roman"/>
        </w:rPr>
        <w:t>1.  Aiding of assisting anot</w:t>
      </w:r>
      <w:r w:rsidR="00C3517D" w:rsidRPr="005C5F45">
        <w:rPr>
          <w:rFonts w:ascii="Times New Roman" w:hAnsi="Times New Roman" w:cs="Times New Roman"/>
        </w:rPr>
        <w:t>h</w:t>
      </w:r>
      <w:r w:rsidRPr="005C5F45">
        <w:rPr>
          <w:rFonts w:ascii="Times New Roman" w:hAnsi="Times New Roman" w:cs="Times New Roman"/>
        </w:rPr>
        <w:t>er to violate College policy, or acting in any way to further a violation of College policy.</w:t>
      </w:r>
    </w:p>
    <w:p w:rsidR="00A279B4" w:rsidRPr="005C5F45" w:rsidRDefault="00A279B4" w:rsidP="00C6404E">
      <w:pPr>
        <w:spacing w:after="0"/>
        <w:jc w:val="center"/>
        <w:rPr>
          <w:rFonts w:ascii="Times New Roman" w:hAnsi="Times New Roman" w:cs="Times New Roman"/>
        </w:rPr>
      </w:pPr>
    </w:p>
    <w:p w:rsidR="00573501" w:rsidRPr="005C5F45" w:rsidRDefault="00573501">
      <w:pPr>
        <w:spacing w:after="0"/>
        <w:ind w:left="2160"/>
        <w:rPr>
          <w:rFonts w:ascii="Times New Roman" w:hAnsi="Times New Roman" w:cs="Times New Roman"/>
        </w:rPr>
      </w:pPr>
    </w:p>
    <w:p w:rsidR="00573501" w:rsidRPr="005C5F45" w:rsidRDefault="00A279B4" w:rsidP="006E2C2B">
      <w:pPr>
        <w:spacing w:after="0"/>
        <w:ind w:left="720" w:firstLine="1260"/>
        <w:rPr>
          <w:rFonts w:ascii="Times New Roman" w:hAnsi="Times New Roman" w:cs="Times New Roman"/>
        </w:rPr>
      </w:pPr>
      <w:r w:rsidRPr="005C5F45">
        <w:rPr>
          <w:rFonts w:ascii="Times New Roman" w:hAnsi="Times New Roman" w:cs="Times New Roman"/>
        </w:rPr>
        <w:t xml:space="preserve">C. </w:t>
      </w:r>
      <w:r w:rsidR="00D24FD8" w:rsidRPr="005C5F45">
        <w:rPr>
          <w:rFonts w:ascii="Times New Roman" w:hAnsi="Times New Roman" w:cs="Times New Roman"/>
        </w:rPr>
        <w:t>Personal Integrity</w:t>
      </w:r>
    </w:p>
    <w:p w:rsidR="004C2966" w:rsidRPr="005C5F45" w:rsidRDefault="004C2966" w:rsidP="006E2C2B">
      <w:pPr>
        <w:pStyle w:val="ListParagraph"/>
        <w:numPr>
          <w:ilvl w:val="0"/>
          <w:numId w:val="16"/>
        </w:numPr>
        <w:spacing w:after="0"/>
        <w:ind w:left="2520" w:firstLine="0"/>
        <w:rPr>
          <w:rFonts w:ascii="Times New Roman" w:hAnsi="Times New Roman" w:cs="Times New Roman"/>
        </w:rPr>
      </w:pPr>
      <w:r w:rsidRPr="005C5F45">
        <w:rPr>
          <w:rFonts w:ascii="Times New Roman" w:hAnsi="Times New Roman" w:cs="Times New Roman"/>
        </w:rPr>
        <w:t xml:space="preserve">Falsifying or being party to the falsification, </w:t>
      </w:r>
      <w:r w:rsidR="00D24FD8" w:rsidRPr="005C5F45">
        <w:rPr>
          <w:rFonts w:ascii="Times New Roman" w:hAnsi="Times New Roman" w:cs="Times New Roman"/>
        </w:rPr>
        <w:t>actively or passively</w:t>
      </w:r>
      <w:r w:rsidRPr="005C5F45">
        <w:rPr>
          <w:rFonts w:ascii="Times New Roman" w:hAnsi="Times New Roman" w:cs="Times New Roman"/>
        </w:rPr>
        <w:t>, of any official College identification card, record or document.</w:t>
      </w:r>
    </w:p>
    <w:p w:rsidR="004C2966" w:rsidRPr="005C5F45" w:rsidRDefault="006E2C2B" w:rsidP="006E2C2B">
      <w:pPr>
        <w:pStyle w:val="ListParagraph"/>
        <w:spacing w:after="0"/>
        <w:ind w:left="2520"/>
        <w:rPr>
          <w:rFonts w:ascii="Times New Roman" w:hAnsi="Times New Roman" w:cs="Times New Roman"/>
        </w:rPr>
      </w:pPr>
      <w:r w:rsidRPr="005C5F45">
        <w:rPr>
          <w:rFonts w:ascii="Times New Roman" w:hAnsi="Times New Roman" w:cs="Times New Roman"/>
        </w:rPr>
        <w:t>2.</w:t>
      </w:r>
      <w:r w:rsidRPr="005C5F45">
        <w:rPr>
          <w:rFonts w:ascii="Times New Roman" w:hAnsi="Times New Roman" w:cs="Times New Roman"/>
        </w:rPr>
        <w:tab/>
      </w:r>
      <w:r w:rsidR="004C2966" w:rsidRPr="005C5F45">
        <w:rPr>
          <w:rFonts w:ascii="Times New Roman" w:hAnsi="Times New Roman" w:cs="Times New Roman"/>
        </w:rPr>
        <w:t>Possession, use, manufacture/sale of falsified identification card, document or record.</w:t>
      </w:r>
    </w:p>
    <w:p w:rsidR="004C2966" w:rsidRPr="005C5F45" w:rsidRDefault="004C2966" w:rsidP="00C6404E">
      <w:pPr>
        <w:spacing w:after="0"/>
        <w:rPr>
          <w:rFonts w:ascii="Times New Roman" w:hAnsi="Times New Roman" w:cs="Times New Roman"/>
        </w:rPr>
      </w:pPr>
    </w:p>
    <w:p w:rsidR="00573501" w:rsidRPr="005C5F45" w:rsidRDefault="00F00CFA" w:rsidP="006E2C2B">
      <w:pPr>
        <w:spacing w:after="0"/>
        <w:ind w:firstLine="1980"/>
        <w:rPr>
          <w:rFonts w:ascii="Times New Roman" w:hAnsi="Times New Roman" w:cs="Times New Roman"/>
        </w:rPr>
      </w:pPr>
      <w:r w:rsidRPr="005C5F45">
        <w:rPr>
          <w:rFonts w:ascii="Times New Roman" w:hAnsi="Times New Roman" w:cs="Times New Roman"/>
        </w:rPr>
        <w:t xml:space="preserve">D. </w:t>
      </w:r>
      <w:r w:rsidR="00F9435F" w:rsidRPr="005C5F45">
        <w:rPr>
          <w:rFonts w:ascii="Times New Roman" w:hAnsi="Times New Roman" w:cs="Times New Roman"/>
        </w:rPr>
        <w:t>Personal Abuse</w:t>
      </w:r>
    </w:p>
    <w:p w:rsidR="004C2966" w:rsidRPr="005C5F45" w:rsidRDefault="004C2966" w:rsidP="00A83A60">
      <w:pPr>
        <w:pStyle w:val="ListParagraph"/>
        <w:numPr>
          <w:ilvl w:val="0"/>
          <w:numId w:val="17"/>
        </w:numPr>
        <w:spacing w:after="0"/>
        <w:ind w:firstLine="0"/>
        <w:rPr>
          <w:rFonts w:ascii="Times New Roman" w:hAnsi="Times New Roman" w:cs="Times New Roman"/>
        </w:rPr>
      </w:pPr>
      <w:r w:rsidRPr="005C5F45">
        <w:rPr>
          <w:rFonts w:ascii="Times New Roman" w:hAnsi="Times New Roman" w:cs="Times New Roman"/>
        </w:rPr>
        <w:t>Sexual Harassment</w:t>
      </w:r>
    </w:p>
    <w:p w:rsidR="004C2966" w:rsidRPr="005C5F45" w:rsidRDefault="004C2966" w:rsidP="00A83A60">
      <w:pPr>
        <w:pStyle w:val="ListParagraph"/>
        <w:numPr>
          <w:ilvl w:val="1"/>
          <w:numId w:val="1"/>
        </w:numPr>
        <w:spacing w:after="0"/>
        <w:ind w:firstLine="360"/>
        <w:rPr>
          <w:rFonts w:ascii="Times New Roman" w:hAnsi="Times New Roman" w:cs="Times New Roman"/>
        </w:rPr>
      </w:pPr>
      <w:r w:rsidRPr="005C5F45">
        <w:rPr>
          <w:rFonts w:ascii="Times New Roman" w:hAnsi="Times New Roman" w:cs="Times New Roman"/>
        </w:rPr>
        <w:t xml:space="preserve">Conduct of a sexual nature or based on gender or sexuality that </w:t>
      </w:r>
      <w:r w:rsidR="00A83A60" w:rsidRPr="005C5F45">
        <w:rPr>
          <w:rFonts w:ascii="Times New Roman" w:hAnsi="Times New Roman" w:cs="Times New Roman"/>
        </w:rPr>
        <w:tab/>
      </w:r>
      <w:r w:rsidR="00A83A60" w:rsidRPr="005C5F45">
        <w:rPr>
          <w:rFonts w:ascii="Times New Roman" w:hAnsi="Times New Roman" w:cs="Times New Roman"/>
        </w:rPr>
        <w:tab/>
      </w:r>
      <w:r w:rsidR="00A83A60" w:rsidRPr="005C5F45">
        <w:rPr>
          <w:rFonts w:ascii="Times New Roman" w:hAnsi="Times New Roman" w:cs="Times New Roman"/>
        </w:rPr>
        <w:tab/>
      </w:r>
      <w:r w:rsidRPr="005C5F45">
        <w:rPr>
          <w:rFonts w:ascii="Times New Roman" w:hAnsi="Times New Roman" w:cs="Times New Roman"/>
        </w:rPr>
        <w:t xml:space="preserve">creates an intimidating, hostile, or offensive campus, </w:t>
      </w:r>
      <w:r w:rsidR="00A83A60" w:rsidRPr="005C5F45">
        <w:rPr>
          <w:rFonts w:ascii="Times New Roman" w:hAnsi="Times New Roman" w:cs="Times New Roman"/>
        </w:rPr>
        <w:tab/>
      </w:r>
      <w:r w:rsidR="00A83A60" w:rsidRPr="005C5F45">
        <w:rPr>
          <w:rFonts w:ascii="Times New Roman" w:hAnsi="Times New Roman" w:cs="Times New Roman"/>
        </w:rPr>
        <w:tab/>
      </w:r>
      <w:r w:rsidR="00A83A60" w:rsidRPr="005C5F45">
        <w:rPr>
          <w:rFonts w:ascii="Times New Roman" w:hAnsi="Times New Roman" w:cs="Times New Roman"/>
        </w:rPr>
        <w:tab/>
      </w:r>
      <w:r w:rsidR="00A83A60" w:rsidRPr="005C5F45">
        <w:rPr>
          <w:rFonts w:ascii="Times New Roman" w:hAnsi="Times New Roman" w:cs="Times New Roman"/>
        </w:rPr>
        <w:tab/>
      </w:r>
      <w:r w:rsidRPr="005C5F45">
        <w:rPr>
          <w:rFonts w:ascii="Times New Roman" w:hAnsi="Times New Roman" w:cs="Times New Roman"/>
        </w:rPr>
        <w:t xml:space="preserve">educational, or working environment.  This includes unwanted, </w:t>
      </w:r>
      <w:r w:rsidR="00A83A60" w:rsidRPr="005C5F45">
        <w:rPr>
          <w:rFonts w:ascii="Times New Roman" w:hAnsi="Times New Roman" w:cs="Times New Roman"/>
        </w:rPr>
        <w:tab/>
      </w:r>
      <w:r w:rsidR="00A83A60" w:rsidRPr="005C5F45">
        <w:rPr>
          <w:rFonts w:ascii="Times New Roman" w:hAnsi="Times New Roman" w:cs="Times New Roman"/>
        </w:rPr>
        <w:tab/>
      </w:r>
      <w:r w:rsidR="00A83A60" w:rsidRPr="005C5F45">
        <w:rPr>
          <w:rFonts w:ascii="Times New Roman" w:hAnsi="Times New Roman" w:cs="Times New Roman"/>
        </w:rPr>
        <w:tab/>
      </w:r>
      <w:r w:rsidRPr="005C5F45">
        <w:rPr>
          <w:rFonts w:ascii="Times New Roman" w:hAnsi="Times New Roman" w:cs="Times New Roman"/>
        </w:rPr>
        <w:t xml:space="preserve">unwelcome, or inappropriate sexual or gender-based activities or </w:t>
      </w:r>
      <w:r w:rsidR="00A83A60" w:rsidRPr="005C5F45">
        <w:rPr>
          <w:rFonts w:ascii="Times New Roman" w:hAnsi="Times New Roman" w:cs="Times New Roman"/>
        </w:rPr>
        <w:tab/>
      </w:r>
      <w:r w:rsidR="00A83A60" w:rsidRPr="005C5F45">
        <w:rPr>
          <w:rFonts w:ascii="Times New Roman" w:hAnsi="Times New Roman" w:cs="Times New Roman"/>
        </w:rPr>
        <w:tab/>
      </w:r>
      <w:r w:rsidRPr="005C5F45">
        <w:rPr>
          <w:rFonts w:ascii="Times New Roman" w:hAnsi="Times New Roman" w:cs="Times New Roman"/>
        </w:rPr>
        <w:t xml:space="preserve">comments. </w:t>
      </w:r>
      <w:r w:rsidR="001414BD" w:rsidRPr="005C5F45">
        <w:rPr>
          <w:rFonts w:ascii="Times New Roman" w:hAnsi="Times New Roman" w:cs="Times New Roman"/>
        </w:rPr>
        <w:t xml:space="preserve"> See also, Discrimination and Sexual Harassment </w:t>
      </w:r>
      <w:r w:rsidR="00A83A60" w:rsidRPr="005C5F45">
        <w:rPr>
          <w:rFonts w:ascii="Times New Roman" w:hAnsi="Times New Roman" w:cs="Times New Roman"/>
        </w:rPr>
        <w:tab/>
      </w:r>
      <w:r w:rsidR="00A83A60" w:rsidRPr="005C5F45">
        <w:rPr>
          <w:rFonts w:ascii="Times New Roman" w:hAnsi="Times New Roman" w:cs="Times New Roman"/>
        </w:rPr>
        <w:tab/>
      </w:r>
      <w:r w:rsidR="00A83A60" w:rsidRPr="005C5F45">
        <w:rPr>
          <w:rFonts w:ascii="Times New Roman" w:hAnsi="Times New Roman" w:cs="Times New Roman"/>
        </w:rPr>
        <w:tab/>
      </w:r>
      <w:r w:rsidR="001414BD" w:rsidRPr="005C5F45">
        <w:rPr>
          <w:rFonts w:ascii="Times New Roman" w:hAnsi="Times New Roman" w:cs="Times New Roman"/>
        </w:rPr>
        <w:t>Policy at [link].</w:t>
      </w:r>
    </w:p>
    <w:p w:rsidR="00F00CFA" w:rsidRDefault="0066394F" w:rsidP="00A83A60">
      <w:pPr>
        <w:pStyle w:val="ListParagraph"/>
        <w:numPr>
          <w:ilvl w:val="1"/>
          <w:numId w:val="1"/>
        </w:numPr>
        <w:spacing w:after="0"/>
        <w:ind w:firstLine="360"/>
        <w:rPr>
          <w:rFonts w:ascii="Times New Roman" w:hAnsi="Times New Roman" w:cs="Times New Roman"/>
        </w:rPr>
      </w:pPr>
      <w:r w:rsidRPr="0066394F">
        <w:rPr>
          <w:rFonts w:ascii="Times New Roman" w:hAnsi="Times New Roman" w:cs="Times New Roman"/>
        </w:rPr>
        <w:t xml:space="preserve">Unwelcome sexual advances, requests for sexual favors, and </w:t>
      </w:r>
      <w:r w:rsidR="00A83A60">
        <w:rPr>
          <w:rFonts w:ascii="Times New Roman" w:hAnsi="Times New Roman" w:cs="Times New Roman"/>
        </w:rPr>
        <w:tab/>
      </w:r>
      <w:r w:rsidR="00A83A60">
        <w:rPr>
          <w:rFonts w:ascii="Times New Roman" w:hAnsi="Times New Roman" w:cs="Times New Roman"/>
        </w:rPr>
        <w:tab/>
      </w:r>
      <w:r w:rsidR="00A83A60">
        <w:rPr>
          <w:rFonts w:ascii="Times New Roman" w:hAnsi="Times New Roman" w:cs="Times New Roman"/>
        </w:rPr>
        <w:tab/>
      </w:r>
      <w:r w:rsidRPr="0066394F">
        <w:rPr>
          <w:rFonts w:ascii="Times New Roman" w:hAnsi="Times New Roman" w:cs="Times New Roman"/>
        </w:rPr>
        <w:t xml:space="preserve">other verbal or physical conduct of a sexual nature when </w:t>
      </w:r>
      <w:r w:rsidR="00A83A60">
        <w:rPr>
          <w:rFonts w:ascii="Times New Roman" w:hAnsi="Times New Roman" w:cs="Times New Roman"/>
        </w:rPr>
        <w:tab/>
      </w:r>
      <w:r w:rsidR="00A83A60">
        <w:rPr>
          <w:rFonts w:ascii="Times New Roman" w:hAnsi="Times New Roman" w:cs="Times New Roman"/>
        </w:rPr>
        <w:tab/>
      </w:r>
      <w:r w:rsidR="00A83A60">
        <w:rPr>
          <w:rFonts w:ascii="Times New Roman" w:hAnsi="Times New Roman" w:cs="Times New Roman"/>
        </w:rPr>
        <w:tab/>
      </w:r>
      <w:r w:rsidR="00A83A60">
        <w:rPr>
          <w:rFonts w:ascii="Times New Roman" w:hAnsi="Times New Roman" w:cs="Times New Roman"/>
        </w:rPr>
        <w:tab/>
      </w:r>
      <w:r w:rsidRPr="0066394F">
        <w:rPr>
          <w:rFonts w:ascii="Times New Roman" w:hAnsi="Times New Roman" w:cs="Times New Roman"/>
        </w:rPr>
        <w:t>submission</w:t>
      </w:r>
      <w:r>
        <w:rPr>
          <w:rFonts w:ascii="Times New Roman" w:hAnsi="Times New Roman" w:cs="Times New Roman"/>
        </w:rPr>
        <w:t xml:space="preserve"> to</w:t>
      </w:r>
      <w:r w:rsidRPr="0066394F">
        <w:rPr>
          <w:rFonts w:ascii="Times New Roman" w:hAnsi="Times New Roman" w:cs="Times New Roman"/>
        </w:rPr>
        <w:t xml:space="preserve"> such conduct is made a condition of the conferral </w:t>
      </w:r>
      <w:r w:rsidR="00A83A60">
        <w:rPr>
          <w:rFonts w:ascii="Times New Roman" w:hAnsi="Times New Roman" w:cs="Times New Roman"/>
        </w:rPr>
        <w:tab/>
      </w:r>
      <w:r w:rsidR="00A83A60">
        <w:rPr>
          <w:rFonts w:ascii="Times New Roman" w:hAnsi="Times New Roman" w:cs="Times New Roman"/>
        </w:rPr>
        <w:tab/>
      </w:r>
      <w:r w:rsidR="00A83A60">
        <w:rPr>
          <w:rFonts w:ascii="Times New Roman" w:hAnsi="Times New Roman" w:cs="Times New Roman"/>
        </w:rPr>
        <w:tab/>
      </w:r>
      <w:r w:rsidRPr="0066394F">
        <w:rPr>
          <w:rFonts w:ascii="Times New Roman" w:hAnsi="Times New Roman" w:cs="Times New Roman"/>
        </w:rPr>
        <w:t>of any benefit</w:t>
      </w:r>
      <w:r>
        <w:rPr>
          <w:rFonts w:ascii="Times New Roman" w:hAnsi="Times New Roman" w:cs="Times New Roman"/>
        </w:rPr>
        <w:t xml:space="preserve">, or rejection of such advance, request or conduct </w:t>
      </w:r>
      <w:r w:rsidR="00A83A60">
        <w:rPr>
          <w:rFonts w:ascii="Times New Roman" w:hAnsi="Times New Roman" w:cs="Times New Roman"/>
        </w:rPr>
        <w:tab/>
      </w:r>
      <w:r w:rsidR="00A83A60">
        <w:rPr>
          <w:rFonts w:ascii="Times New Roman" w:hAnsi="Times New Roman" w:cs="Times New Roman"/>
        </w:rPr>
        <w:tab/>
      </w:r>
      <w:r w:rsidR="00A83A60">
        <w:rPr>
          <w:rFonts w:ascii="Times New Roman" w:hAnsi="Times New Roman" w:cs="Times New Roman"/>
        </w:rPr>
        <w:tab/>
      </w:r>
      <w:r>
        <w:rPr>
          <w:rFonts w:ascii="Times New Roman" w:hAnsi="Times New Roman" w:cs="Times New Roman"/>
        </w:rPr>
        <w:t xml:space="preserve">implies that a student will suffer adverse consequences from </w:t>
      </w:r>
      <w:r w:rsidR="00A83A60">
        <w:rPr>
          <w:rFonts w:ascii="Times New Roman" w:hAnsi="Times New Roman" w:cs="Times New Roman"/>
        </w:rPr>
        <w:tab/>
      </w:r>
      <w:r w:rsidR="00A83A60">
        <w:rPr>
          <w:rFonts w:ascii="Times New Roman" w:hAnsi="Times New Roman" w:cs="Times New Roman"/>
        </w:rPr>
        <w:tab/>
      </w:r>
      <w:r w:rsidR="00A83A60">
        <w:rPr>
          <w:rFonts w:ascii="Times New Roman" w:hAnsi="Times New Roman" w:cs="Times New Roman"/>
        </w:rPr>
        <w:tab/>
      </w:r>
      <w:r>
        <w:rPr>
          <w:rFonts w:ascii="Times New Roman" w:hAnsi="Times New Roman" w:cs="Times New Roman"/>
        </w:rPr>
        <w:t>another student in an express or implied position of authority.</w:t>
      </w:r>
    </w:p>
    <w:p w:rsidR="0066394F" w:rsidRPr="0066394F" w:rsidRDefault="0066394F" w:rsidP="00A83A60">
      <w:pPr>
        <w:pStyle w:val="ListParagraph"/>
        <w:numPr>
          <w:ilvl w:val="1"/>
          <w:numId w:val="1"/>
        </w:numPr>
        <w:spacing w:after="0"/>
        <w:ind w:firstLine="360"/>
        <w:rPr>
          <w:rFonts w:ascii="Times New Roman" w:hAnsi="Times New Roman" w:cs="Times New Roman"/>
        </w:rPr>
      </w:pPr>
      <w:r>
        <w:rPr>
          <w:rFonts w:ascii="Times New Roman" w:hAnsi="Times New Roman" w:cs="Times New Roman"/>
        </w:rPr>
        <w:lastRenderedPageBreak/>
        <w:t xml:space="preserve"> </w:t>
      </w:r>
      <w:r w:rsidR="00573501">
        <w:rPr>
          <w:rFonts w:ascii="Times New Roman" w:hAnsi="Times New Roman" w:cs="Times New Roman"/>
        </w:rPr>
        <w:t xml:space="preserve">Instances of discrimination or harassment from an employee at </w:t>
      </w:r>
      <w:r w:rsidR="00A83A60">
        <w:rPr>
          <w:rFonts w:ascii="Times New Roman" w:hAnsi="Times New Roman" w:cs="Times New Roman"/>
        </w:rPr>
        <w:tab/>
      </w:r>
      <w:r w:rsidR="00A83A60">
        <w:rPr>
          <w:rFonts w:ascii="Times New Roman" w:hAnsi="Times New Roman" w:cs="Times New Roman"/>
        </w:rPr>
        <w:tab/>
      </w:r>
      <w:r w:rsidR="00A83A60">
        <w:rPr>
          <w:rFonts w:ascii="Times New Roman" w:hAnsi="Times New Roman" w:cs="Times New Roman"/>
        </w:rPr>
        <w:tab/>
      </w:r>
      <w:r w:rsidR="00573501">
        <w:rPr>
          <w:rFonts w:ascii="Times New Roman" w:hAnsi="Times New Roman" w:cs="Times New Roman"/>
        </w:rPr>
        <w:t xml:space="preserve">the College should be reported to the Office of the General </w:t>
      </w:r>
      <w:r w:rsidR="00A83A60">
        <w:rPr>
          <w:rFonts w:ascii="Times New Roman" w:hAnsi="Times New Roman" w:cs="Times New Roman"/>
        </w:rPr>
        <w:tab/>
      </w:r>
      <w:r w:rsidR="00A83A60">
        <w:rPr>
          <w:rFonts w:ascii="Times New Roman" w:hAnsi="Times New Roman" w:cs="Times New Roman"/>
        </w:rPr>
        <w:tab/>
      </w:r>
      <w:r w:rsidR="00A83A60">
        <w:rPr>
          <w:rFonts w:ascii="Times New Roman" w:hAnsi="Times New Roman" w:cs="Times New Roman"/>
        </w:rPr>
        <w:tab/>
      </w:r>
      <w:r w:rsidR="00573501">
        <w:rPr>
          <w:rFonts w:ascii="Times New Roman" w:hAnsi="Times New Roman" w:cs="Times New Roman"/>
        </w:rPr>
        <w:t xml:space="preserve">Counsel.  Reporting instructions and the Discrimination Policy </w:t>
      </w:r>
      <w:r w:rsidR="00A83A60">
        <w:rPr>
          <w:rFonts w:ascii="Times New Roman" w:hAnsi="Times New Roman" w:cs="Times New Roman"/>
        </w:rPr>
        <w:tab/>
      </w:r>
      <w:r w:rsidR="00A83A60">
        <w:rPr>
          <w:rFonts w:ascii="Times New Roman" w:hAnsi="Times New Roman" w:cs="Times New Roman"/>
        </w:rPr>
        <w:tab/>
      </w:r>
      <w:r w:rsidR="00A83A60">
        <w:rPr>
          <w:rFonts w:ascii="Times New Roman" w:hAnsi="Times New Roman" w:cs="Times New Roman"/>
        </w:rPr>
        <w:tab/>
      </w:r>
      <w:r w:rsidR="00573501">
        <w:rPr>
          <w:rFonts w:ascii="Times New Roman" w:hAnsi="Times New Roman" w:cs="Times New Roman"/>
        </w:rPr>
        <w:t xml:space="preserve">can be found at </w:t>
      </w:r>
      <w:r w:rsidR="00573501" w:rsidRPr="00573501">
        <w:rPr>
          <w:rFonts w:ascii="Times New Roman" w:hAnsi="Times New Roman" w:cs="Times New Roman"/>
        </w:rPr>
        <w:t>http://www.tcnj.edu/~ogc/reporting.html</w:t>
      </w:r>
      <w:r w:rsidR="00573501">
        <w:rPr>
          <w:rFonts w:ascii="Times New Roman" w:hAnsi="Times New Roman" w:cs="Times New Roman"/>
        </w:rPr>
        <w:t>.</w:t>
      </w:r>
    </w:p>
    <w:p w:rsidR="000011A0" w:rsidRDefault="000A6502" w:rsidP="00A83A60">
      <w:pPr>
        <w:pStyle w:val="ListParagraph"/>
        <w:numPr>
          <w:ilvl w:val="0"/>
          <w:numId w:val="17"/>
        </w:numPr>
        <w:spacing w:after="0"/>
        <w:ind w:firstLine="0"/>
        <w:rPr>
          <w:rFonts w:ascii="Times New Roman" w:hAnsi="Times New Roman" w:cs="Times New Roman"/>
        </w:rPr>
      </w:pPr>
      <w:r w:rsidRPr="00D1622E">
        <w:rPr>
          <w:rFonts w:ascii="Times New Roman" w:hAnsi="Times New Roman" w:cs="Times New Roman"/>
        </w:rPr>
        <w:t>Obscene or Indecent Behavior</w:t>
      </w:r>
    </w:p>
    <w:p w:rsidR="004C2966" w:rsidRDefault="00D9688A" w:rsidP="00A83A60">
      <w:pPr>
        <w:pStyle w:val="ListParagraph"/>
        <w:numPr>
          <w:ilvl w:val="1"/>
          <w:numId w:val="17"/>
        </w:numPr>
        <w:spacing w:after="0"/>
        <w:ind w:left="2880" w:firstLine="0"/>
        <w:rPr>
          <w:rFonts w:ascii="Times New Roman" w:hAnsi="Times New Roman" w:cs="Times New Roman"/>
        </w:rPr>
      </w:pPr>
      <w:r>
        <w:rPr>
          <w:rFonts w:ascii="Times New Roman" w:hAnsi="Times New Roman" w:cs="Times New Roman"/>
        </w:rPr>
        <w:t xml:space="preserve">Exposure of one’s sexual organs or the display of sexual </w:t>
      </w:r>
      <w:r w:rsidR="00A83A60">
        <w:rPr>
          <w:rFonts w:ascii="Times New Roman" w:hAnsi="Times New Roman" w:cs="Times New Roman"/>
        </w:rPr>
        <w:tab/>
      </w:r>
      <w:r>
        <w:rPr>
          <w:rFonts w:ascii="Times New Roman" w:hAnsi="Times New Roman" w:cs="Times New Roman"/>
        </w:rPr>
        <w:t>behavior that would reasonably be offensive to others</w:t>
      </w:r>
      <w:r w:rsidR="00072149">
        <w:rPr>
          <w:rFonts w:ascii="Times New Roman" w:hAnsi="Times New Roman" w:cs="Times New Roman"/>
        </w:rPr>
        <w:t xml:space="preserve"> or be </w:t>
      </w:r>
      <w:r w:rsidR="00A83A60">
        <w:rPr>
          <w:rFonts w:ascii="Times New Roman" w:hAnsi="Times New Roman" w:cs="Times New Roman"/>
        </w:rPr>
        <w:tab/>
      </w:r>
      <w:r w:rsidR="00072149">
        <w:rPr>
          <w:rFonts w:ascii="Times New Roman" w:hAnsi="Times New Roman" w:cs="Times New Roman"/>
        </w:rPr>
        <w:t>observed by other non</w:t>
      </w:r>
      <w:r w:rsidR="00D20885">
        <w:rPr>
          <w:rFonts w:ascii="Times New Roman" w:hAnsi="Times New Roman" w:cs="Times New Roman"/>
        </w:rPr>
        <w:t>-</w:t>
      </w:r>
      <w:r w:rsidR="00072149">
        <w:rPr>
          <w:rFonts w:ascii="Times New Roman" w:hAnsi="Times New Roman" w:cs="Times New Roman"/>
        </w:rPr>
        <w:t xml:space="preserve">consenting persons who would be </w:t>
      </w:r>
      <w:r w:rsidR="00A83A60">
        <w:rPr>
          <w:rFonts w:ascii="Times New Roman" w:hAnsi="Times New Roman" w:cs="Times New Roman"/>
        </w:rPr>
        <w:tab/>
      </w:r>
      <w:r w:rsidR="00072149">
        <w:rPr>
          <w:rFonts w:ascii="Times New Roman" w:hAnsi="Times New Roman" w:cs="Times New Roman"/>
        </w:rPr>
        <w:t>affronted or alarmed</w:t>
      </w:r>
      <w:r>
        <w:rPr>
          <w:rFonts w:ascii="Times New Roman" w:hAnsi="Times New Roman" w:cs="Times New Roman"/>
        </w:rPr>
        <w:t>.</w:t>
      </w:r>
    </w:p>
    <w:p w:rsidR="000011A0" w:rsidRDefault="00072149" w:rsidP="00A83A60">
      <w:pPr>
        <w:pStyle w:val="ListParagraph"/>
        <w:numPr>
          <w:ilvl w:val="1"/>
          <w:numId w:val="17"/>
        </w:numPr>
        <w:spacing w:after="0"/>
        <w:ind w:left="2880" w:firstLine="0"/>
        <w:rPr>
          <w:rFonts w:ascii="Times New Roman" w:hAnsi="Times New Roman" w:cs="Times New Roman"/>
        </w:rPr>
      </w:pPr>
      <w:r>
        <w:rPr>
          <w:rFonts w:ascii="Times New Roman" w:hAnsi="Times New Roman" w:cs="Times New Roman"/>
        </w:rPr>
        <w:t>Trespassing, spying or eavesdropping for sexual arousal.</w:t>
      </w:r>
    </w:p>
    <w:p w:rsidR="000011A0" w:rsidRDefault="004F694A" w:rsidP="00A83A60">
      <w:pPr>
        <w:pStyle w:val="ListParagraph"/>
        <w:numPr>
          <w:ilvl w:val="0"/>
          <w:numId w:val="17"/>
        </w:numPr>
        <w:spacing w:after="0"/>
        <w:ind w:firstLine="0"/>
        <w:rPr>
          <w:rFonts w:ascii="Times New Roman" w:hAnsi="Times New Roman" w:cs="Times New Roman"/>
        </w:rPr>
      </w:pPr>
      <w:r>
        <w:rPr>
          <w:rFonts w:ascii="Times New Roman" w:hAnsi="Times New Roman" w:cs="Times New Roman"/>
        </w:rPr>
        <w:t>Physical Sexual Misconduct</w:t>
      </w:r>
      <w:r w:rsidR="00F70D5F">
        <w:rPr>
          <w:rFonts w:ascii="Times New Roman" w:hAnsi="Times New Roman" w:cs="Times New Roman"/>
        </w:rPr>
        <w:t>*</w:t>
      </w:r>
    </w:p>
    <w:p w:rsidR="004C2966" w:rsidRDefault="002D4DB8" w:rsidP="00A83A60">
      <w:pPr>
        <w:pStyle w:val="ListParagraph"/>
        <w:numPr>
          <w:ilvl w:val="1"/>
          <w:numId w:val="17"/>
        </w:numPr>
        <w:spacing w:after="0"/>
        <w:ind w:left="3600" w:hanging="720"/>
        <w:rPr>
          <w:rFonts w:ascii="Times New Roman" w:hAnsi="Times New Roman" w:cs="Times New Roman"/>
        </w:rPr>
      </w:pPr>
      <w:r>
        <w:rPr>
          <w:rFonts w:ascii="Times New Roman" w:hAnsi="Times New Roman" w:cs="Times New Roman"/>
        </w:rPr>
        <w:t xml:space="preserve">Any sexual </w:t>
      </w:r>
      <w:r w:rsidR="0072386E">
        <w:rPr>
          <w:rFonts w:ascii="Times New Roman" w:hAnsi="Times New Roman" w:cs="Times New Roman"/>
        </w:rPr>
        <w:t>penetration (anal, oral or vaginal), how</w:t>
      </w:r>
      <w:r w:rsidR="00AE1E30">
        <w:rPr>
          <w:rFonts w:ascii="Times New Roman" w:hAnsi="Times New Roman" w:cs="Times New Roman"/>
        </w:rPr>
        <w:t>ever slight,</w:t>
      </w:r>
      <w:r w:rsidR="0072386E">
        <w:rPr>
          <w:rFonts w:ascii="Times New Roman" w:hAnsi="Times New Roman" w:cs="Times New Roman"/>
        </w:rPr>
        <w:t xml:space="preserve"> </w:t>
      </w:r>
      <w:r>
        <w:rPr>
          <w:rFonts w:ascii="Times New Roman" w:hAnsi="Times New Roman" w:cs="Times New Roman"/>
        </w:rPr>
        <w:t xml:space="preserve">that occurs without the </w:t>
      </w:r>
      <w:r w:rsidR="00AE1E30">
        <w:rPr>
          <w:rFonts w:ascii="Times New Roman" w:hAnsi="Times New Roman" w:cs="Times New Roman"/>
        </w:rPr>
        <w:t xml:space="preserve">effective </w:t>
      </w:r>
      <w:r>
        <w:rPr>
          <w:rFonts w:ascii="Times New Roman" w:hAnsi="Times New Roman" w:cs="Times New Roman"/>
        </w:rPr>
        <w:t>consent of the victim, or that occurs when the victim is unable to give consent</w:t>
      </w:r>
      <w:r w:rsidR="00E01F2E">
        <w:rPr>
          <w:rFonts w:ascii="Times New Roman" w:hAnsi="Times New Roman" w:cs="Times New Roman"/>
        </w:rPr>
        <w:t xml:space="preserve"> </w:t>
      </w:r>
      <w:r w:rsidR="00691CBC">
        <w:rPr>
          <w:rFonts w:ascii="Times New Roman" w:hAnsi="Times New Roman" w:cs="Times New Roman"/>
        </w:rPr>
        <w:t>regardless of</w:t>
      </w:r>
      <w:r w:rsidR="003E5292">
        <w:rPr>
          <w:rFonts w:ascii="Times New Roman" w:hAnsi="Times New Roman" w:cs="Times New Roman"/>
        </w:rPr>
        <w:t xml:space="preserve"> gender.  Sexual </w:t>
      </w:r>
      <w:r w:rsidR="00AE1E30">
        <w:rPr>
          <w:rFonts w:ascii="Times New Roman" w:hAnsi="Times New Roman" w:cs="Times New Roman"/>
        </w:rPr>
        <w:t>penetration</w:t>
      </w:r>
      <w:r w:rsidR="003E5292">
        <w:rPr>
          <w:rFonts w:ascii="Times New Roman" w:hAnsi="Times New Roman" w:cs="Times New Roman"/>
        </w:rPr>
        <w:t xml:space="preserve"> that occur</w:t>
      </w:r>
      <w:r w:rsidR="00AE1E30">
        <w:rPr>
          <w:rFonts w:ascii="Times New Roman" w:hAnsi="Times New Roman" w:cs="Times New Roman"/>
        </w:rPr>
        <w:t>s</w:t>
      </w:r>
      <w:r w:rsidR="003E5292">
        <w:rPr>
          <w:rFonts w:ascii="Times New Roman" w:hAnsi="Times New Roman" w:cs="Times New Roman"/>
        </w:rPr>
        <w:t xml:space="preserve"> without the consent of the victim </w:t>
      </w:r>
      <w:r w:rsidR="00691CBC">
        <w:rPr>
          <w:rFonts w:ascii="Times New Roman" w:hAnsi="Times New Roman" w:cs="Times New Roman"/>
        </w:rPr>
        <w:t xml:space="preserve">can/may </w:t>
      </w:r>
      <w:r w:rsidR="003E5292">
        <w:rPr>
          <w:rFonts w:ascii="Times New Roman" w:hAnsi="Times New Roman" w:cs="Times New Roman"/>
        </w:rPr>
        <w:t>include the use of threats,</w:t>
      </w:r>
      <w:r w:rsidR="00F9435F">
        <w:rPr>
          <w:rFonts w:ascii="Times New Roman" w:hAnsi="Times New Roman" w:cs="Times New Roman"/>
        </w:rPr>
        <w:t xml:space="preserve"> coercion</w:t>
      </w:r>
      <w:r w:rsidR="003E5292">
        <w:rPr>
          <w:rFonts w:ascii="Times New Roman" w:hAnsi="Times New Roman" w:cs="Times New Roman"/>
        </w:rPr>
        <w:t>,</w:t>
      </w:r>
      <w:r w:rsidR="004C2966">
        <w:rPr>
          <w:rFonts w:ascii="Times New Roman" w:hAnsi="Times New Roman" w:cs="Times New Roman"/>
        </w:rPr>
        <w:t xml:space="preserve"> </w:t>
      </w:r>
      <w:r w:rsidR="003E5292">
        <w:rPr>
          <w:rFonts w:ascii="Times New Roman" w:hAnsi="Times New Roman" w:cs="Times New Roman"/>
        </w:rPr>
        <w:t xml:space="preserve">or physical force.  Sexual </w:t>
      </w:r>
      <w:r w:rsidR="00AE1E30">
        <w:rPr>
          <w:rFonts w:ascii="Times New Roman" w:hAnsi="Times New Roman" w:cs="Times New Roman"/>
        </w:rPr>
        <w:t xml:space="preserve">penetration </w:t>
      </w:r>
      <w:r w:rsidR="003E5292">
        <w:rPr>
          <w:rFonts w:ascii="Times New Roman" w:hAnsi="Times New Roman" w:cs="Times New Roman"/>
        </w:rPr>
        <w:t>that occur</w:t>
      </w:r>
      <w:r w:rsidR="00AE1E30">
        <w:rPr>
          <w:rFonts w:ascii="Times New Roman" w:hAnsi="Times New Roman" w:cs="Times New Roman"/>
        </w:rPr>
        <w:t>s</w:t>
      </w:r>
      <w:r w:rsidR="003E5292">
        <w:rPr>
          <w:rFonts w:ascii="Times New Roman" w:hAnsi="Times New Roman" w:cs="Times New Roman"/>
        </w:rPr>
        <w:t xml:space="preserve"> when a victim is unable to give consent </w:t>
      </w:r>
      <w:r w:rsidR="00691CBC">
        <w:rPr>
          <w:rFonts w:ascii="Times New Roman" w:hAnsi="Times New Roman" w:cs="Times New Roman"/>
        </w:rPr>
        <w:t xml:space="preserve">can/may </w:t>
      </w:r>
      <w:r w:rsidR="003E5292">
        <w:rPr>
          <w:rFonts w:ascii="Times New Roman" w:hAnsi="Times New Roman" w:cs="Times New Roman"/>
        </w:rPr>
        <w:t>include those where the victim is unable to consent due to his or her age, because he or she is physically helpless, mentally incapacitated,</w:t>
      </w:r>
      <w:r w:rsidR="004C2966">
        <w:rPr>
          <w:rFonts w:ascii="Times New Roman" w:hAnsi="Times New Roman" w:cs="Times New Roman"/>
        </w:rPr>
        <w:t xml:space="preserve"> </w:t>
      </w:r>
      <w:r w:rsidR="003E5292">
        <w:rPr>
          <w:rFonts w:ascii="Times New Roman" w:hAnsi="Times New Roman" w:cs="Times New Roman"/>
        </w:rPr>
        <w:t>or intoxicated</w:t>
      </w:r>
      <w:r w:rsidR="00573501">
        <w:rPr>
          <w:rFonts w:ascii="Times New Roman" w:hAnsi="Times New Roman" w:cs="Times New Roman"/>
        </w:rPr>
        <w:t xml:space="preserve"> from alcohol or other drugs</w:t>
      </w:r>
      <w:r w:rsidR="003E5292">
        <w:rPr>
          <w:rFonts w:ascii="Times New Roman" w:hAnsi="Times New Roman" w:cs="Times New Roman"/>
        </w:rPr>
        <w:t>.</w:t>
      </w:r>
    </w:p>
    <w:p w:rsidR="00571C88" w:rsidRDefault="00AE1E30" w:rsidP="00A83A60">
      <w:pPr>
        <w:pStyle w:val="ListParagraph"/>
        <w:numPr>
          <w:ilvl w:val="1"/>
          <w:numId w:val="17"/>
        </w:numPr>
        <w:tabs>
          <w:tab w:val="left" w:pos="3600"/>
        </w:tabs>
        <w:spacing w:after="0"/>
        <w:ind w:left="3600" w:hanging="720"/>
        <w:rPr>
          <w:rFonts w:ascii="Times New Roman" w:hAnsi="Times New Roman" w:cs="Times New Roman"/>
        </w:rPr>
      </w:pPr>
      <w:r w:rsidRPr="00571C88">
        <w:rPr>
          <w:rFonts w:ascii="Times New Roman" w:hAnsi="Times New Roman" w:cs="Times New Roman"/>
        </w:rPr>
        <w:t>Any intentional sexual touching,</w:t>
      </w:r>
      <w:r w:rsidR="00537F0F" w:rsidRPr="00571C88">
        <w:rPr>
          <w:rFonts w:ascii="Times New Roman" w:hAnsi="Times New Roman" w:cs="Times New Roman"/>
        </w:rPr>
        <w:t xml:space="preserve"> or forced touching of another,</w:t>
      </w:r>
      <w:r w:rsidRPr="00571C88">
        <w:rPr>
          <w:rFonts w:ascii="Times New Roman" w:hAnsi="Times New Roman" w:cs="Times New Roman"/>
        </w:rPr>
        <w:t xml:space="preserve"> however slight, with any object or body part</w:t>
      </w:r>
      <w:r w:rsidR="00691CBC" w:rsidRPr="00571C88">
        <w:rPr>
          <w:rFonts w:ascii="Times New Roman" w:hAnsi="Times New Roman" w:cs="Times New Roman"/>
        </w:rPr>
        <w:t>; or any disrobing of another</w:t>
      </w:r>
      <w:r w:rsidRPr="00571C88">
        <w:rPr>
          <w:rFonts w:ascii="Times New Roman" w:hAnsi="Times New Roman" w:cs="Times New Roman"/>
        </w:rPr>
        <w:t xml:space="preserve"> without effective consent.</w:t>
      </w:r>
    </w:p>
    <w:p w:rsidR="000011A0" w:rsidRDefault="00573501" w:rsidP="00A83A60">
      <w:pPr>
        <w:pStyle w:val="ListParagraph"/>
        <w:numPr>
          <w:ilvl w:val="0"/>
          <w:numId w:val="17"/>
        </w:numPr>
        <w:spacing w:after="0"/>
        <w:ind w:left="2880"/>
        <w:rPr>
          <w:rFonts w:ascii="Times New Roman" w:hAnsi="Times New Roman" w:cs="Times New Roman"/>
        </w:rPr>
      </w:pPr>
      <w:r w:rsidRPr="00571C88">
        <w:rPr>
          <w:rFonts w:ascii="Times New Roman" w:hAnsi="Times New Roman" w:cs="Times New Roman"/>
        </w:rPr>
        <w:t>T</w:t>
      </w:r>
      <w:r w:rsidR="00F70D5F" w:rsidRPr="00571C88">
        <w:rPr>
          <w:rFonts w:ascii="Times New Roman" w:hAnsi="Times New Roman" w:cs="Times New Roman"/>
        </w:rPr>
        <w:t>he College of New Jersey will not pursue potential policy violations</w:t>
      </w:r>
      <w:r w:rsidRPr="00571C88">
        <w:rPr>
          <w:rFonts w:ascii="Times New Roman" w:hAnsi="Times New Roman" w:cs="Times New Roman"/>
        </w:rPr>
        <w:t xml:space="preserve"> of alcohol or other drugs</w:t>
      </w:r>
      <w:r w:rsidR="00F70D5F" w:rsidRPr="00571C88">
        <w:rPr>
          <w:rFonts w:ascii="Times New Roman" w:hAnsi="Times New Roman" w:cs="Times New Roman"/>
        </w:rPr>
        <w:t xml:space="preserve"> of the </w:t>
      </w:r>
      <w:r w:rsidRPr="00571C88">
        <w:rPr>
          <w:rFonts w:ascii="Times New Roman" w:hAnsi="Times New Roman" w:cs="Times New Roman"/>
        </w:rPr>
        <w:t>victim</w:t>
      </w:r>
      <w:r w:rsidR="00F70D5F" w:rsidRPr="00571C88">
        <w:rPr>
          <w:rFonts w:ascii="Times New Roman" w:hAnsi="Times New Roman" w:cs="Times New Roman"/>
        </w:rPr>
        <w:t xml:space="preserve"> </w:t>
      </w:r>
      <w:r w:rsidR="00D20885" w:rsidRPr="00571C88">
        <w:rPr>
          <w:rFonts w:ascii="Times New Roman" w:hAnsi="Times New Roman" w:cs="Times New Roman"/>
        </w:rPr>
        <w:t xml:space="preserve">that </w:t>
      </w:r>
      <w:r w:rsidR="00F70D5F" w:rsidRPr="00571C88">
        <w:rPr>
          <w:rFonts w:ascii="Times New Roman" w:hAnsi="Times New Roman" w:cs="Times New Roman"/>
        </w:rPr>
        <w:t xml:space="preserve">occurred in the context of the sexual </w:t>
      </w:r>
      <w:r w:rsidR="00AE1E30" w:rsidRPr="00571C88">
        <w:rPr>
          <w:rFonts w:ascii="Times New Roman" w:hAnsi="Times New Roman" w:cs="Times New Roman"/>
        </w:rPr>
        <w:t>misconduct</w:t>
      </w:r>
      <w:r w:rsidR="00F70D5F" w:rsidRPr="00571C88">
        <w:rPr>
          <w:rFonts w:ascii="Times New Roman" w:hAnsi="Times New Roman" w:cs="Times New Roman"/>
        </w:rPr>
        <w:t>.</w:t>
      </w:r>
    </w:p>
    <w:p w:rsidR="000011A0" w:rsidRDefault="00537F0F" w:rsidP="00A83A60">
      <w:pPr>
        <w:pStyle w:val="ListParagraph"/>
        <w:numPr>
          <w:ilvl w:val="1"/>
          <w:numId w:val="17"/>
        </w:numPr>
        <w:spacing w:after="0"/>
        <w:ind w:left="3600" w:hanging="720"/>
        <w:rPr>
          <w:rFonts w:ascii="Times New Roman" w:hAnsi="Times New Roman" w:cs="Times New Roman"/>
        </w:rPr>
      </w:pPr>
      <w:r>
        <w:rPr>
          <w:rFonts w:ascii="Times New Roman" w:hAnsi="Times New Roman" w:cs="Times New Roman"/>
        </w:rPr>
        <w:t>Any one or more c</w:t>
      </w:r>
      <w:r w:rsidR="00A77443">
        <w:rPr>
          <w:rFonts w:ascii="Times New Roman" w:hAnsi="Times New Roman" w:cs="Times New Roman"/>
        </w:rPr>
        <w:t>ommunication</w:t>
      </w:r>
      <w:r w:rsidR="006215F4">
        <w:rPr>
          <w:rFonts w:ascii="Times New Roman" w:hAnsi="Times New Roman" w:cs="Times New Roman"/>
        </w:rPr>
        <w:t xml:space="preserve"> </w:t>
      </w:r>
      <w:r w:rsidR="00267087">
        <w:rPr>
          <w:rFonts w:ascii="Times New Roman" w:hAnsi="Times New Roman" w:cs="Times New Roman"/>
        </w:rPr>
        <w:t>made</w:t>
      </w:r>
      <w:r w:rsidR="006215F4">
        <w:rPr>
          <w:rFonts w:ascii="Times New Roman" w:hAnsi="Times New Roman" w:cs="Times New Roman"/>
        </w:rPr>
        <w:t xml:space="preserve"> in any manner likely to cause </w:t>
      </w:r>
      <w:r w:rsidR="00385082">
        <w:rPr>
          <w:rFonts w:ascii="Times New Roman" w:hAnsi="Times New Roman" w:cs="Times New Roman"/>
        </w:rPr>
        <w:t xml:space="preserve">fear of safety </w:t>
      </w:r>
      <w:r w:rsidR="004F694A">
        <w:rPr>
          <w:rFonts w:ascii="Times New Roman" w:hAnsi="Times New Roman" w:cs="Times New Roman"/>
        </w:rPr>
        <w:t>to a reasonable person</w:t>
      </w:r>
      <w:r w:rsidR="00267087">
        <w:rPr>
          <w:rFonts w:ascii="Times New Roman" w:hAnsi="Times New Roman" w:cs="Times New Roman"/>
        </w:rPr>
        <w:t xml:space="preserve"> under similar circumstances</w:t>
      </w:r>
      <w:r w:rsidR="006215F4">
        <w:rPr>
          <w:rFonts w:ascii="Times New Roman" w:hAnsi="Times New Roman" w:cs="Times New Roman"/>
        </w:rPr>
        <w:t>.</w:t>
      </w:r>
      <w:r w:rsidR="004C2966">
        <w:rPr>
          <w:rFonts w:ascii="Times New Roman" w:hAnsi="Times New Roman" w:cs="Times New Roman"/>
        </w:rPr>
        <w:t xml:space="preserve"> </w:t>
      </w:r>
      <w:r>
        <w:rPr>
          <w:rFonts w:ascii="Times New Roman" w:hAnsi="Times New Roman" w:cs="Times New Roman"/>
        </w:rPr>
        <w:t xml:space="preserve"> Communication includes, but is not limited to</w:t>
      </w:r>
      <w:r w:rsidR="00D20885">
        <w:rPr>
          <w:rFonts w:ascii="Times New Roman" w:hAnsi="Times New Roman" w:cs="Times New Roman"/>
        </w:rPr>
        <w:t>,</w:t>
      </w:r>
      <w:r>
        <w:rPr>
          <w:rFonts w:ascii="Times New Roman" w:hAnsi="Times New Roman" w:cs="Times New Roman"/>
        </w:rPr>
        <w:t xml:space="preserve"> contact through the use of the internet, social networking sites, email, voicemail, text message, telephone and in-person.</w:t>
      </w:r>
    </w:p>
    <w:p w:rsidR="000011A0" w:rsidRDefault="00417E47" w:rsidP="00A83A60">
      <w:pPr>
        <w:pStyle w:val="ListParagraph"/>
        <w:numPr>
          <w:ilvl w:val="1"/>
          <w:numId w:val="17"/>
        </w:numPr>
        <w:spacing w:after="0"/>
        <w:ind w:left="3600" w:hanging="720"/>
        <w:rPr>
          <w:rFonts w:ascii="Times New Roman" w:hAnsi="Times New Roman" w:cs="Times New Roman"/>
        </w:rPr>
      </w:pPr>
      <w:r>
        <w:rPr>
          <w:rFonts w:ascii="Times New Roman" w:hAnsi="Times New Roman" w:cs="Times New Roman"/>
        </w:rPr>
        <w:t>An attempt to</w:t>
      </w:r>
      <w:r w:rsidR="00074B6E">
        <w:rPr>
          <w:rFonts w:ascii="Times New Roman" w:hAnsi="Times New Roman" w:cs="Times New Roman"/>
        </w:rPr>
        <w:t xml:space="preserve">, </w:t>
      </w:r>
      <w:r>
        <w:rPr>
          <w:rFonts w:ascii="Times New Roman" w:hAnsi="Times New Roman" w:cs="Times New Roman"/>
        </w:rPr>
        <w:t>intimidate</w:t>
      </w:r>
      <w:r w:rsidR="0096371B">
        <w:rPr>
          <w:rFonts w:ascii="Times New Roman" w:hAnsi="Times New Roman" w:cs="Times New Roman"/>
        </w:rPr>
        <w:t xml:space="preserve">, </w:t>
      </w:r>
      <w:r w:rsidR="00074B6E">
        <w:rPr>
          <w:rFonts w:ascii="Times New Roman" w:hAnsi="Times New Roman" w:cs="Times New Roman"/>
        </w:rPr>
        <w:t>threaten</w:t>
      </w:r>
      <w:r>
        <w:rPr>
          <w:rFonts w:ascii="Times New Roman" w:hAnsi="Times New Roman" w:cs="Times New Roman"/>
        </w:rPr>
        <w:t xml:space="preserve"> </w:t>
      </w:r>
      <w:r w:rsidR="008A6F42">
        <w:rPr>
          <w:rFonts w:ascii="Times New Roman" w:hAnsi="Times New Roman" w:cs="Times New Roman"/>
        </w:rPr>
        <w:t xml:space="preserve">or unduly influence </w:t>
      </w:r>
      <w:r>
        <w:rPr>
          <w:rFonts w:ascii="Times New Roman" w:hAnsi="Times New Roman" w:cs="Times New Roman"/>
        </w:rPr>
        <w:t xml:space="preserve">another person </w:t>
      </w:r>
      <w:r w:rsidR="00667315">
        <w:rPr>
          <w:rFonts w:ascii="Times New Roman" w:hAnsi="Times New Roman" w:cs="Times New Roman"/>
        </w:rPr>
        <w:t>to discourage cooperation with or full and truthful participation in</w:t>
      </w:r>
      <w:r>
        <w:rPr>
          <w:rFonts w:ascii="Times New Roman" w:hAnsi="Times New Roman" w:cs="Times New Roman"/>
        </w:rPr>
        <w:t xml:space="preserve"> a student conduct </w:t>
      </w:r>
      <w:r w:rsidR="00667315">
        <w:rPr>
          <w:rFonts w:ascii="Times New Roman" w:hAnsi="Times New Roman" w:cs="Times New Roman"/>
        </w:rPr>
        <w:t xml:space="preserve">enforcement matter </w:t>
      </w:r>
      <w:r>
        <w:rPr>
          <w:rFonts w:ascii="Times New Roman" w:hAnsi="Times New Roman" w:cs="Times New Roman"/>
        </w:rPr>
        <w:t>or other College policy enforcement matter.</w:t>
      </w:r>
    </w:p>
    <w:p w:rsidR="000011A0" w:rsidRDefault="004220AA" w:rsidP="00A83A60">
      <w:pPr>
        <w:pStyle w:val="ListParagraph"/>
        <w:numPr>
          <w:ilvl w:val="0"/>
          <w:numId w:val="17"/>
        </w:numPr>
        <w:spacing w:after="0"/>
        <w:ind w:firstLine="0"/>
        <w:rPr>
          <w:rFonts w:ascii="Times New Roman" w:hAnsi="Times New Roman" w:cs="Times New Roman"/>
        </w:rPr>
      </w:pPr>
      <w:r>
        <w:rPr>
          <w:rFonts w:ascii="Times New Roman" w:hAnsi="Times New Roman" w:cs="Times New Roman"/>
        </w:rPr>
        <w:t>Invasion of Privacy</w:t>
      </w:r>
      <w:r w:rsidR="009E6CE4">
        <w:rPr>
          <w:rFonts w:ascii="Times New Roman" w:hAnsi="Times New Roman" w:cs="Times New Roman"/>
        </w:rPr>
        <w:t xml:space="preserve"> </w:t>
      </w:r>
    </w:p>
    <w:p w:rsidR="004C2966" w:rsidRDefault="00743CEF" w:rsidP="00A83A60">
      <w:pPr>
        <w:pStyle w:val="ListParagraph"/>
        <w:numPr>
          <w:ilvl w:val="1"/>
          <w:numId w:val="17"/>
        </w:numPr>
        <w:spacing w:after="0"/>
        <w:ind w:left="3600" w:hanging="720"/>
        <w:rPr>
          <w:rFonts w:ascii="Times New Roman" w:hAnsi="Times New Roman" w:cs="Times New Roman"/>
        </w:rPr>
      </w:pPr>
      <w:r>
        <w:rPr>
          <w:rFonts w:ascii="Times New Roman" w:hAnsi="Times New Roman" w:cs="Times New Roman"/>
        </w:rPr>
        <w:t xml:space="preserve">Unauthorized </w:t>
      </w:r>
      <w:r w:rsidR="008A6F42">
        <w:rPr>
          <w:rFonts w:ascii="Times New Roman" w:hAnsi="Times New Roman" w:cs="Times New Roman"/>
        </w:rPr>
        <w:t xml:space="preserve">display, </w:t>
      </w:r>
      <w:r>
        <w:rPr>
          <w:rFonts w:ascii="Times New Roman" w:hAnsi="Times New Roman" w:cs="Times New Roman"/>
        </w:rPr>
        <w:t>publication</w:t>
      </w:r>
      <w:r w:rsidR="008A6F42">
        <w:rPr>
          <w:rFonts w:ascii="Times New Roman" w:hAnsi="Times New Roman" w:cs="Times New Roman"/>
        </w:rPr>
        <w:t>, transmission</w:t>
      </w:r>
      <w:r w:rsidR="00667315">
        <w:rPr>
          <w:rFonts w:ascii="Times New Roman" w:hAnsi="Times New Roman" w:cs="Times New Roman"/>
        </w:rPr>
        <w:t>, or other dissemination</w:t>
      </w:r>
      <w:r w:rsidR="008A6F42">
        <w:rPr>
          <w:rFonts w:ascii="Times New Roman" w:hAnsi="Times New Roman" w:cs="Times New Roman"/>
        </w:rPr>
        <w:t xml:space="preserve"> (including via the </w:t>
      </w:r>
      <w:r w:rsidR="00667315">
        <w:rPr>
          <w:rFonts w:ascii="Times New Roman" w:hAnsi="Times New Roman" w:cs="Times New Roman"/>
        </w:rPr>
        <w:t>internet</w:t>
      </w:r>
      <w:r w:rsidR="008A6F42">
        <w:rPr>
          <w:rFonts w:ascii="Times New Roman" w:hAnsi="Times New Roman" w:cs="Times New Roman"/>
        </w:rPr>
        <w:t>)</w:t>
      </w:r>
      <w:r>
        <w:rPr>
          <w:rFonts w:ascii="Times New Roman" w:hAnsi="Times New Roman" w:cs="Times New Roman"/>
        </w:rPr>
        <w:t xml:space="preserve"> of explicit or offensive </w:t>
      </w:r>
      <w:r w:rsidR="00667315">
        <w:rPr>
          <w:rFonts w:ascii="Times New Roman" w:hAnsi="Times New Roman" w:cs="Times New Roman"/>
        </w:rPr>
        <w:t>recordings (including but not limited to photographs, video and/or audio)</w:t>
      </w:r>
      <w:r>
        <w:rPr>
          <w:rFonts w:ascii="Times New Roman" w:hAnsi="Times New Roman" w:cs="Times New Roman"/>
        </w:rPr>
        <w:t xml:space="preserve"> of another person.</w:t>
      </w:r>
      <w:r w:rsidR="00604FDB">
        <w:rPr>
          <w:rFonts w:ascii="Times New Roman" w:hAnsi="Times New Roman" w:cs="Times New Roman"/>
        </w:rPr>
        <w:t xml:space="preserve"> Consent to be </w:t>
      </w:r>
      <w:r w:rsidR="00667315">
        <w:rPr>
          <w:rFonts w:ascii="Times New Roman" w:hAnsi="Times New Roman" w:cs="Times New Roman"/>
        </w:rPr>
        <w:t>record</w:t>
      </w:r>
      <w:r w:rsidR="00604FDB">
        <w:rPr>
          <w:rFonts w:ascii="Times New Roman" w:hAnsi="Times New Roman" w:cs="Times New Roman"/>
        </w:rPr>
        <w:t xml:space="preserve">ed does not imply consent for such </w:t>
      </w:r>
      <w:r w:rsidR="00667315">
        <w:rPr>
          <w:rFonts w:ascii="Times New Roman" w:hAnsi="Times New Roman" w:cs="Times New Roman"/>
        </w:rPr>
        <w:t>record</w:t>
      </w:r>
      <w:r w:rsidR="00604FDB">
        <w:rPr>
          <w:rFonts w:ascii="Times New Roman" w:hAnsi="Times New Roman" w:cs="Times New Roman"/>
        </w:rPr>
        <w:t>s to be</w:t>
      </w:r>
      <w:r w:rsidR="00667315">
        <w:rPr>
          <w:rFonts w:ascii="Times New Roman" w:hAnsi="Times New Roman" w:cs="Times New Roman"/>
        </w:rPr>
        <w:t xml:space="preserve"> displayed, published, transmitted or otherwise disseminated</w:t>
      </w:r>
      <w:r w:rsidR="00604FDB">
        <w:rPr>
          <w:rFonts w:ascii="Times New Roman" w:hAnsi="Times New Roman" w:cs="Times New Roman"/>
        </w:rPr>
        <w:t>.</w:t>
      </w:r>
    </w:p>
    <w:p w:rsidR="004C2966" w:rsidRDefault="00667315" w:rsidP="00A83A60">
      <w:pPr>
        <w:pStyle w:val="ListParagraph"/>
        <w:numPr>
          <w:ilvl w:val="1"/>
          <w:numId w:val="17"/>
        </w:numPr>
        <w:spacing w:after="0"/>
        <w:ind w:left="3600" w:hanging="720"/>
        <w:rPr>
          <w:rFonts w:ascii="Times New Roman" w:hAnsi="Times New Roman" w:cs="Times New Roman"/>
        </w:rPr>
      </w:pPr>
      <w:r>
        <w:rPr>
          <w:rFonts w:ascii="Times New Roman" w:hAnsi="Times New Roman" w:cs="Times New Roman"/>
        </w:rPr>
        <w:lastRenderedPageBreak/>
        <w:t>Unauthorized i</w:t>
      </w:r>
      <w:r w:rsidR="00743CEF">
        <w:rPr>
          <w:rFonts w:ascii="Times New Roman" w:hAnsi="Times New Roman" w:cs="Times New Roman"/>
        </w:rPr>
        <w:t>ntrusio</w:t>
      </w:r>
      <w:r w:rsidR="00F0428E">
        <w:rPr>
          <w:rFonts w:ascii="Times New Roman" w:hAnsi="Times New Roman" w:cs="Times New Roman"/>
        </w:rPr>
        <w:t>n upon a person’s private</w:t>
      </w:r>
      <w:r w:rsidR="00743CEF">
        <w:rPr>
          <w:rFonts w:ascii="Times New Roman" w:hAnsi="Times New Roman" w:cs="Times New Roman"/>
        </w:rPr>
        <w:t xml:space="preserve"> belongings, space or </w:t>
      </w:r>
      <w:r w:rsidR="000E0D8A">
        <w:rPr>
          <w:rFonts w:ascii="Times New Roman" w:hAnsi="Times New Roman" w:cs="Times New Roman"/>
        </w:rPr>
        <w:t>communications</w:t>
      </w:r>
      <w:r w:rsidR="00743CEF">
        <w:rPr>
          <w:rFonts w:ascii="Times New Roman" w:hAnsi="Times New Roman" w:cs="Times New Roman"/>
        </w:rPr>
        <w:t>.</w:t>
      </w:r>
    </w:p>
    <w:p w:rsidR="000011A0" w:rsidRDefault="00D52A7D" w:rsidP="00A83A60">
      <w:pPr>
        <w:pStyle w:val="ListParagraph"/>
        <w:numPr>
          <w:ilvl w:val="1"/>
          <w:numId w:val="17"/>
        </w:numPr>
        <w:spacing w:after="0"/>
        <w:ind w:left="3600" w:hanging="720"/>
        <w:rPr>
          <w:rFonts w:ascii="Times New Roman" w:hAnsi="Times New Roman" w:cs="Times New Roman"/>
        </w:rPr>
      </w:pPr>
      <w:r>
        <w:rPr>
          <w:rFonts w:ascii="Times New Roman" w:hAnsi="Times New Roman" w:cs="Times New Roman"/>
        </w:rPr>
        <w:t>Unauthorized appropriation and/or use of someone’s identifying or personal data or documents.</w:t>
      </w:r>
    </w:p>
    <w:p w:rsidR="000011A0" w:rsidRDefault="004220AA" w:rsidP="00A83A60">
      <w:pPr>
        <w:pStyle w:val="ListParagraph"/>
        <w:numPr>
          <w:ilvl w:val="0"/>
          <w:numId w:val="17"/>
        </w:numPr>
        <w:spacing w:after="0"/>
        <w:ind w:firstLine="0"/>
        <w:rPr>
          <w:rFonts w:ascii="Times New Roman" w:hAnsi="Times New Roman" w:cs="Times New Roman"/>
        </w:rPr>
      </w:pPr>
      <w:r w:rsidRPr="009E6CE4">
        <w:rPr>
          <w:rFonts w:ascii="Times New Roman" w:hAnsi="Times New Roman" w:cs="Times New Roman"/>
        </w:rPr>
        <w:t>Stalking</w:t>
      </w:r>
    </w:p>
    <w:p w:rsidR="004220AA" w:rsidRPr="00F9435F" w:rsidRDefault="00B3095D" w:rsidP="001313BC">
      <w:pPr>
        <w:spacing w:after="0"/>
        <w:ind w:left="2880"/>
        <w:rPr>
          <w:rFonts w:ascii="Times New Roman" w:hAnsi="Times New Roman" w:cs="Times New Roman"/>
        </w:rPr>
      </w:pPr>
      <w:r>
        <w:rPr>
          <w:rFonts w:ascii="Times New Roman" w:hAnsi="Times New Roman" w:cs="Times New Roman"/>
        </w:rPr>
        <w:t>Engaging in any conduct, f</w:t>
      </w:r>
      <w:r w:rsidR="009E6CE4" w:rsidRPr="009E6CE4">
        <w:rPr>
          <w:rFonts w:ascii="Times New Roman" w:hAnsi="Times New Roman" w:cs="Times New Roman"/>
        </w:rPr>
        <w:t xml:space="preserve">ollowing or otherwise </w:t>
      </w:r>
      <w:r w:rsidR="00667315">
        <w:rPr>
          <w:rFonts w:ascii="Times New Roman" w:hAnsi="Times New Roman" w:cs="Times New Roman"/>
        </w:rPr>
        <w:t>communicating with</w:t>
      </w:r>
      <w:r w:rsidR="00667315" w:rsidRPr="009E6CE4">
        <w:rPr>
          <w:rFonts w:ascii="Times New Roman" w:hAnsi="Times New Roman" w:cs="Times New Roman"/>
        </w:rPr>
        <w:t xml:space="preserve"> </w:t>
      </w:r>
      <w:r w:rsidR="009E6CE4" w:rsidRPr="009E6CE4">
        <w:rPr>
          <w:rFonts w:ascii="Times New Roman" w:hAnsi="Times New Roman" w:cs="Times New Roman"/>
        </w:rPr>
        <w:t>a person repeatedly</w:t>
      </w:r>
      <w:r>
        <w:rPr>
          <w:rFonts w:ascii="Times New Roman" w:hAnsi="Times New Roman" w:cs="Times New Roman"/>
        </w:rPr>
        <w:t xml:space="preserve"> in a manner likely to cause fear for safety </w:t>
      </w:r>
      <w:r w:rsidR="009E6CE4">
        <w:rPr>
          <w:rFonts w:ascii="Times New Roman" w:hAnsi="Times New Roman" w:cs="Times New Roman"/>
        </w:rPr>
        <w:t xml:space="preserve">or seriously annoy </w:t>
      </w:r>
      <w:r w:rsidR="00635695">
        <w:rPr>
          <w:rFonts w:ascii="Times New Roman" w:hAnsi="Times New Roman" w:cs="Times New Roman"/>
        </w:rPr>
        <w:t>a reasonable</w:t>
      </w:r>
      <w:r w:rsidR="009E6CE4">
        <w:rPr>
          <w:rFonts w:ascii="Times New Roman" w:hAnsi="Times New Roman" w:cs="Times New Roman"/>
        </w:rPr>
        <w:t xml:space="preserve"> person</w:t>
      </w:r>
      <w:r w:rsidR="00267087">
        <w:rPr>
          <w:rFonts w:ascii="Times New Roman" w:hAnsi="Times New Roman" w:cs="Times New Roman"/>
        </w:rPr>
        <w:t xml:space="preserve"> under similar circumstances</w:t>
      </w:r>
      <w:r w:rsidR="009E6CE4">
        <w:rPr>
          <w:rFonts w:ascii="Times New Roman" w:hAnsi="Times New Roman" w:cs="Times New Roman"/>
        </w:rPr>
        <w:t>.</w:t>
      </w:r>
      <w:r w:rsidR="004C2966">
        <w:rPr>
          <w:rFonts w:ascii="Times New Roman" w:hAnsi="Times New Roman" w:cs="Times New Roman"/>
        </w:rPr>
        <w:t xml:space="preserve"> </w:t>
      </w:r>
      <w:r w:rsidR="00D52A7D">
        <w:rPr>
          <w:rFonts w:ascii="Times New Roman" w:hAnsi="Times New Roman" w:cs="Times New Roman"/>
        </w:rPr>
        <w:t xml:space="preserve"> </w:t>
      </w:r>
    </w:p>
    <w:p w:rsidR="000011A0" w:rsidRPr="00B3095D" w:rsidRDefault="00C52C1C" w:rsidP="00A83A60">
      <w:pPr>
        <w:pStyle w:val="ListParagraph"/>
        <w:numPr>
          <w:ilvl w:val="0"/>
          <w:numId w:val="17"/>
        </w:numPr>
        <w:spacing w:after="0"/>
        <w:ind w:firstLine="0"/>
        <w:rPr>
          <w:rFonts w:ascii="Times New Roman" w:hAnsi="Times New Roman" w:cs="Times New Roman"/>
        </w:rPr>
      </w:pPr>
      <w:r w:rsidRPr="00B3095D">
        <w:rPr>
          <w:rFonts w:ascii="Times New Roman" w:hAnsi="Times New Roman" w:cs="Times New Roman"/>
        </w:rPr>
        <w:t>Defamation</w:t>
      </w:r>
    </w:p>
    <w:p w:rsidR="000011A0" w:rsidRDefault="00FE1FF4" w:rsidP="00A83A60">
      <w:pPr>
        <w:pStyle w:val="ListParagraph"/>
        <w:numPr>
          <w:ilvl w:val="1"/>
          <w:numId w:val="17"/>
        </w:numPr>
        <w:spacing w:after="0"/>
        <w:ind w:left="3600" w:hanging="720"/>
        <w:rPr>
          <w:rFonts w:ascii="Times New Roman" w:hAnsi="Times New Roman" w:cs="Times New Roman"/>
        </w:rPr>
      </w:pPr>
      <w:r w:rsidRPr="00B3095D">
        <w:rPr>
          <w:rFonts w:ascii="Times New Roman" w:hAnsi="Times New Roman" w:cs="Times New Roman"/>
        </w:rPr>
        <w:t>O</w:t>
      </w:r>
      <w:r w:rsidR="00C52C1C" w:rsidRPr="00B3095D">
        <w:rPr>
          <w:rFonts w:ascii="Times New Roman" w:hAnsi="Times New Roman" w:cs="Times New Roman"/>
        </w:rPr>
        <w:t>ral or written publication of a false statement of fact that exposes the person about whom it is made to hatred, contempt, or ridicule, or subjects that person to loss of the good will and confidence of others, or so harms that person’s reputation as to deter others from associating wit</w:t>
      </w:r>
      <w:r w:rsidR="00C52C1C">
        <w:rPr>
          <w:rFonts w:ascii="Times New Roman" w:hAnsi="Times New Roman" w:cs="Times New Roman"/>
        </w:rPr>
        <w:t>h</w:t>
      </w:r>
      <w:r w:rsidR="00C52C1C" w:rsidRPr="00B3095D">
        <w:rPr>
          <w:rFonts w:ascii="Times New Roman" w:hAnsi="Times New Roman" w:cs="Times New Roman"/>
        </w:rPr>
        <w:t xml:space="preserve"> he</w:t>
      </w:r>
      <w:r w:rsidR="00C52C1C">
        <w:rPr>
          <w:rFonts w:ascii="Times New Roman" w:hAnsi="Times New Roman" w:cs="Times New Roman"/>
        </w:rPr>
        <w:t>r or him.</w:t>
      </w:r>
      <w:r w:rsidR="004C2966">
        <w:rPr>
          <w:rFonts w:ascii="Times New Roman" w:hAnsi="Times New Roman" w:cs="Times New Roman"/>
        </w:rPr>
        <w:t xml:space="preserve"> </w:t>
      </w:r>
      <w:r>
        <w:rPr>
          <w:rFonts w:ascii="Times New Roman" w:hAnsi="Times New Roman" w:cs="Times New Roman"/>
        </w:rPr>
        <w:t xml:space="preserve"> This does not include the good faith documentation of a possible policy violation.</w:t>
      </w:r>
    </w:p>
    <w:p w:rsidR="000011A0" w:rsidRDefault="00C6404E" w:rsidP="00A83A60">
      <w:pPr>
        <w:pStyle w:val="ListParagraph"/>
        <w:numPr>
          <w:ilvl w:val="0"/>
          <w:numId w:val="17"/>
        </w:numPr>
        <w:spacing w:after="0"/>
        <w:ind w:firstLine="0"/>
        <w:rPr>
          <w:rFonts w:ascii="Times New Roman" w:hAnsi="Times New Roman" w:cs="Times New Roman"/>
        </w:rPr>
      </w:pPr>
      <w:r>
        <w:rPr>
          <w:rFonts w:ascii="Times New Roman" w:hAnsi="Times New Roman" w:cs="Times New Roman"/>
        </w:rPr>
        <w:t xml:space="preserve">  </w:t>
      </w:r>
      <w:r w:rsidR="004220AA">
        <w:rPr>
          <w:rFonts w:ascii="Times New Roman" w:hAnsi="Times New Roman" w:cs="Times New Roman"/>
        </w:rPr>
        <w:t>Abuse</w:t>
      </w:r>
      <w:r w:rsidR="00540401">
        <w:rPr>
          <w:rFonts w:ascii="Times New Roman" w:hAnsi="Times New Roman" w:cs="Times New Roman"/>
        </w:rPr>
        <w:t>*</w:t>
      </w:r>
    </w:p>
    <w:p w:rsidR="000011A0" w:rsidRDefault="00540401" w:rsidP="00A83A60">
      <w:pPr>
        <w:pStyle w:val="ListParagraph"/>
        <w:numPr>
          <w:ilvl w:val="1"/>
          <w:numId w:val="17"/>
        </w:numPr>
        <w:spacing w:after="0"/>
        <w:ind w:left="3600" w:hanging="720"/>
        <w:rPr>
          <w:rFonts w:ascii="Times New Roman" w:hAnsi="Times New Roman" w:cs="Times New Roman"/>
        </w:rPr>
      </w:pPr>
      <w:r w:rsidRPr="00540401">
        <w:rPr>
          <w:rFonts w:ascii="Times New Roman" w:hAnsi="Times New Roman" w:cs="Times New Roman"/>
        </w:rPr>
        <w:t xml:space="preserve">Use of </w:t>
      </w:r>
      <w:r w:rsidR="005D61B4">
        <w:rPr>
          <w:rFonts w:ascii="Times New Roman" w:hAnsi="Times New Roman" w:cs="Times New Roman"/>
        </w:rPr>
        <w:t xml:space="preserve">unwelcome </w:t>
      </w:r>
      <w:r w:rsidRPr="00540401">
        <w:rPr>
          <w:rFonts w:ascii="Times New Roman" w:hAnsi="Times New Roman" w:cs="Times New Roman"/>
        </w:rPr>
        <w:t>force against the person or property of any person or group.</w:t>
      </w:r>
      <w:r w:rsidR="004C2966">
        <w:rPr>
          <w:rFonts w:ascii="Times New Roman" w:hAnsi="Times New Roman" w:cs="Times New Roman"/>
        </w:rPr>
        <w:t xml:space="preserve"> </w:t>
      </w:r>
    </w:p>
    <w:p w:rsidR="000011A0" w:rsidRPr="005D61B4" w:rsidRDefault="00385082" w:rsidP="00A83A60">
      <w:pPr>
        <w:pStyle w:val="NormalWeb"/>
        <w:numPr>
          <w:ilvl w:val="1"/>
          <w:numId w:val="17"/>
        </w:numPr>
        <w:ind w:left="3600" w:hanging="720"/>
        <w:rPr>
          <w:sz w:val="22"/>
          <w:szCs w:val="22"/>
        </w:rPr>
      </w:pPr>
      <w:r w:rsidRPr="005D61B4">
        <w:rPr>
          <w:sz w:val="22"/>
          <w:szCs w:val="22"/>
        </w:rPr>
        <w:t>Any one a</w:t>
      </w:r>
      <w:r w:rsidR="00540401" w:rsidRPr="005D61B4">
        <w:rPr>
          <w:sz w:val="22"/>
          <w:szCs w:val="22"/>
        </w:rPr>
        <w:t xml:space="preserve">ction or statement that </w:t>
      </w:r>
      <w:r w:rsidR="00FE1FF4" w:rsidRPr="005D61B4">
        <w:rPr>
          <w:sz w:val="22"/>
          <w:szCs w:val="22"/>
        </w:rPr>
        <w:t xml:space="preserve">imminently </w:t>
      </w:r>
      <w:r w:rsidR="00540401" w:rsidRPr="005D61B4">
        <w:rPr>
          <w:sz w:val="22"/>
          <w:szCs w:val="22"/>
        </w:rPr>
        <w:t xml:space="preserve">threatens </w:t>
      </w:r>
      <w:r w:rsidR="005D61B4" w:rsidRPr="005D61B4">
        <w:rPr>
          <w:sz w:val="22"/>
          <w:szCs w:val="22"/>
        </w:rPr>
        <w:t xml:space="preserve">significant harm to the health or safety of </w:t>
      </w:r>
      <w:r w:rsidR="00B3095D">
        <w:rPr>
          <w:sz w:val="22"/>
          <w:szCs w:val="22"/>
        </w:rPr>
        <w:t>any person or group</w:t>
      </w:r>
      <w:r w:rsidR="005D61B4" w:rsidRPr="005D61B4">
        <w:rPr>
          <w:sz w:val="22"/>
          <w:szCs w:val="22"/>
        </w:rPr>
        <w:t>.</w:t>
      </w:r>
    </w:p>
    <w:p w:rsidR="004C2966" w:rsidRDefault="00E94881" w:rsidP="00A83A60">
      <w:pPr>
        <w:pStyle w:val="ListParagraph"/>
        <w:numPr>
          <w:ilvl w:val="1"/>
          <w:numId w:val="17"/>
        </w:numPr>
        <w:spacing w:after="0"/>
        <w:ind w:left="3600" w:hanging="720"/>
        <w:rPr>
          <w:rFonts w:ascii="Times New Roman" w:hAnsi="Times New Roman" w:cs="Times New Roman"/>
        </w:rPr>
      </w:pPr>
      <w:r>
        <w:rPr>
          <w:rFonts w:ascii="Times New Roman" w:hAnsi="Times New Roman" w:cs="Times New Roman"/>
        </w:rPr>
        <w:t xml:space="preserve">Any one action, statement or use of force against a person where a </w:t>
      </w:r>
      <w:r w:rsidR="00E73C0B">
        <w:rPr>
          <w:rFonts w:ascii="Times New Roman" w:hAnsi="Times New Roman" w:cs="Times New Roman"/>
        </w:rPr>
        <w:t>personal</w:t>
      </w:r>
      <w:r w:rsidR="00267087">
        <w:rPr>
          <w:rFonts w:ascii="Times New Roman" w:hAnsi="Times New Roman" w:cs="Times New Roman"/>
        </w:rPr>
        <w:t>, intimate</w:t>
      </w:r>
      <w:r>
        <w:rPr>
          <w:rFonts w:ascii="Times New Roman" w:hAnsi="Times New Roman" w:cs="Times New Roman"/>
        </w:rPr>
        <w:t xml:space="preserve"> </w:t>
      </w:r>
      <w:r w:rsidR="00E73C0B">
        <w:rPr>
          <w:rFonts w:ascii="Times New Roman" w:hAnsi="Times New Roman" w:cs="Times New Roman"/>
        </w:rPr>
        <w:t xml:space="preserve">or special </w:t>
      </w:r>
      <w:r>
        <w:rPr>
          <w:rFonts w:ascii="Times New Roman" w:hAnsi="Times New Roman" w:cs="Times New Roman"/>
        </w:rPr>
        <w:t>relationship exists</w:t>
      </w:r>
      <w:r w:rsidR="00E73C0B">
        <w:rPr>
          <w:rFonts w:ascii="Times New Roman" w:hAnsi="Times New Roman" w:cs="Times New Roman"/>
        </w:rPr>
        <w:t xml:space="preserve"> (defined by marriage, dating, family, or co-habitants)</w:t>
      </w:r>
      <w:r>
        <w:rPr>
          <w:rFonts w:ascii="Times New Roman" w:hAnsi="Times New Roman" w:cs="Times New Roman"/>
        </w:rPr>
        <w:t>, and would reasonably threaten or intimidate.</w:t>
      </w:r>
    </w:p>
    <w:p w:rsidR="00B3095D" w:rsidRDefault="00E76BD6" w:rsidP="00A83A60">
      <w:pPr>
        <w:pStyle w:val="ListParagraph"/>
        <w:numPr>
          <w:ilvl w:val="1"/>
          <w:numId w:val="17"/>
        </w:numPr>
        <w:spacing w:after="0"/>
        <w:ind w:left="3600" w:hanging="720"/>
        <w:rPr>
          <w:rFonts w:ascii="Times New Roman" w:hAnsi="Times New Roman" w:cs="Times New Roman"/>
        </w:rPr>
      </w:pPr>
      <w:r w:rsidRPr="00B3095D">
        <w:rPr>
          <w:rFonts w:ascii="Times New Roman" w:hAnsi="Times New Roman" w:cs="Times New Roman"/>
        </w:rPr>
        <w:t>Interference with the freedom of another person to move about in a lawful manner without effective consent by force, threat, intimidation or other means.</w:t>
      </w:r>
      <w:r w:rsidR="005D61B4" w:rsidRPr="00B3095D">
        <w:rPr>
          <w:rFonts w:ascii="Times New Roman" w:hAnsi="Times New Roman" w:cs="Times New Roman"/>
        </w:rPr>
        <w:t xml:space="preserve">                  </w:t>
      </w:r>
    </w:p>
    <w:p w:rsidR="000B48ED" w:rsidRPr="00A83A60" w:rsidRDefault="00A83A60" w:rsidP="00A83A60">
      <w:pPr>
        <w:pStyle w:val="ListParagraph"/>
        <w:numPr>
          <w:ilvl w:val="1"/>
          <w:numId w:val="17"/>
        </w:num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76BD6" w:rsidRPr="00A83A60">
        <w:rPr>
          <w:rFonts w:ascii="Times New Roman" w:hAnsi="Times New Roman" w:cs="Times New Roman"/>
        </w:rPr>
        <w:t>Abusive or harassing conduct</w:t>
      </w:r>
      <w:r w:rsidR="000B48ED" w:rsidRPr="00A83A60">
        <w:rPr>
          <w:rFonts w:ascii="Times New Roman" w:hAnsi="Times New Roman" w:cs="Times New Roman"/>
        </w:rPr>
        <w:t xml:space="preserve"> directed at a person or group </w:t>
      </w:r>
      <w:r>
        <w:rPr>
          <w:rFonts w:ascii="Times New Roman" w:hAnsi="Times New Roman" w:cs="Times New Roman"/>
        </w:rPr>
        <w:tab/>
      </w:r>
      <w:r w:rsidR="000B48ED" w:rsidRPr="00A83A60">
        <w:rPr>
          <w:rFonts w:ascii="Times New Roman" w:hAnsi="Times New Roman" w:cs="Times New Roman"/>
          <w:i/>
        </w:rPr>
        <w:t xml:space="preserve">because of </w:t>
      </w:r>
      <w:r w:rsidR="000B48ED" w:rsidRPr="00A83A60">
        <w:rPr>
          <w:rFonts w:ascii="Times New Roman" w:hAnsi="Times New Roman" w:cs="Times New Roman"/>
        </w:rPr>
        <w:t xml:space="preserve">age, race, ethnicity, gender, sexual orientation, </w:t>
      </w:r>
      <w:r>
        <w:rPr>
          <w:rFonts w:ascii="Times New Roman" w:hAnsi="Times New Roman" w:cs="Times New Roman"/>
        </w:rPr>
        <w:tab/>
      </w:r>
      <w:r w:rsidR="000B48ED" w:rsidRPr="00A83A60">
        <w:rPr>
          <w:rFonts w:ascii="Times New Roman" w:hAnsi="Times New Roman" w:cs="Times New Roman"/>
        </w:rPr>
        <w:t>religion or disability may result in an enhanced sanction.</w:t>
      </w:r>
    </w:p>
    <w:p w:rsidR="000011A0" w:rsidRDefault="004220AA" w:rsidP="00A83A60">
      <w:pPr>
        <w:pStyle w:val="ListParagraph"/>
        <w:numPr>
          <w:ilvl w:val="0"/>
          <w:numId w:val="17"/>
        </w:numPr>
        <w:spacing w:after="0"/>
        <w:ind w:firstLine="0"/>
        <w:rPr>
          <w:rFonts w:ascii="Times New Roman" w:hAnsi="Times New Roman" w:cs="Times New Roman"/>
        </w:rPr>
      </w:pPr>
      <w:r>
        <w:rPr>
          <w:rFonts w:ascii="Times New Roman" w:hAnsi="Times New Roman" w:cs="Times New Roman"/>
        </w:rPr>
        <w:t>Hazing</w:t>
      </w:r>
    </w:p>
    <w:p w:rsidR="000011A0" w:rsidRDefault="00E76BD6" w:rsidP="00A83A60">
      <w:pPr>
        <w:pStyle w:val="ListParagraph"/>
        <w:numPr>
          <w:ilvl w:val="1"/>
          <w:numId w:val="17"/>
        </w:numPr>
        <w:spacing w:after="0"/>
        <w:ind w:left="3600" w:hanging="720"/>
        <w:rPr>
          <w:rFonts w:ascii="Times New Roman" w:hAnsi="Times New Roman" w:cs="Times New Roman"/>
        </w:rPr>
      </w:pPr>
      <w:r>
        <w:rPr>
          <w:rFonts w:ascii="Times New Roman" w:hAnsi="Times New Roman" w:cs="Times New Roman"/>
        </w:rPr>
        <w:t xml:space="preserve"> </w:t>
      </w:r>
      <w:r w:rsidR="006B3316" w:rsidRPr="00E76BD6">
        <w:rPr>
          <w:rFonts w:ascii="Times New Roman" w:hAnsi="Times New Roman" w:cs="Times New Roman"/>
        </w:rPr>
        <w:t xml:space="preserve">Any action taken, created or situated which </w:t>
      </w:r>
      <w:r w:rsidR="00267087">
        <w:rPr>
          <w:rFonts w:ascii="Times New Roman" w:hAnsi="Times New Roman" w:cs="Times New Roman"/>
        </w:rPr>
        <w:t>negligently</w:t>
      </w:r>
      <w:r w:rsidR="004C2966">
        <w:rPr>
          <w:rFonts w:ascii="Times New Roman" w:hAnsi="Times New Roman" w:cs="Times New Roman"/>
        </w:rPr>
        <w:t>,</w:t>
      </w:r>
      <w:r w:rsidR="00267087">
        <w:rPr>
          <w:rFonts w:ascii="Times New Roman" w:hAnsi="Times New Roman" w:cs="Times New Roman"/>
        </w:rPr>
        <w:t xml:space="preserve"> </w:t>
      </w:r>
      <w:r w:rsidR="006B3316" w:rsidRPr="00E76BD6">
        <w:rPr>
          <w:rFonts w:ascii="Times New Roman" w:hAnsi="Times New Roman" w:cs="Times New Roman"/>
        </w:rPr>
        <w:t>intentionally or recklessly subjects any person to the risk of bodily harm, physical discomfort</w:t>
      </w:r>
      <w:r w:rsidR="002317C4" w:rsidRPr="00E76BD6">
        <w:rPr>
          <w:rFonts w:ascii="Times New Roman" w:hAnsi="Times New Roman" w:cs="Times New Roman"/>
        </w:rPr>
        <w:t xml:space="preserve">, </w:t>
      </w:r>
      <w:r w:rsidR="00267087">
        <w:rPr>
          <w:rFonts w:ascii="Times New Roman" w:hAnsi="Times New Roman" w:cs="Times New Roman"/>
        </w:rPr>
        <w:t>humiliation</w:t>
      </w:r>
      <w:r w:rsidR="002317C4" w:rsidRPr="00E76BD6">
        <w:rPr>
          <w:rFonts w:ascii="Times New Roman" w:hAnsi="Times New Roman" w:cs="Times New Roman"/>
        </w:rPr>
        <w:t>, harassment</w:t>
      </w:r>
      <w:r w:rsidR="00267087">
        <w:rPr>
          <w:rFonts w:ascii="Times New Roman" w:hAnsi="Times New Roman" w:cs="Times New Roman"/>
        </w:rPr>
        <w:t>, degradation, abuse</w:t>
      </w:r>
      <w:r w:rsidR="004C2966" w:rsidRPr="00E76BD6">
        <w:rPr>
          <w:rFonts w:ascii="Times New Roman" w:hAnsi="Times New Roman" w:cs="Times New Roman"/>
        </w:rPr>
        <w:t>,</w:t>
      </w:r>
      <w:r w:rsidR="002317C4" w:rsidRPr="00E76BD6">
        <w:rPr>
          <w:rFonts w:ascii="Times New Roman" w:hAnsi="Times New Roman" w:cs="Times New Roman"/>
        </w:rPr>
        <w:t xml:space="preserve"> or interferes with academic activities</w:t>
      </w:r>
      <w:r w:rsidR="004C2966" w:rsidRPr="00E76BD6">
        <w:rPr>
          <w:rFonts w:ascii="Times New Roman" w:hAnsi="Times New Roman" w:cs="Times New Roman"/>
        </w:rPr>
        <w:t>;</w:t>
      </w:r>
      <w:r w:rsidR="006B3316" w:rsidRPr="00E76BD6">
        <w:rPr>
          <w:rFonts w:ascii="Times New Roman" w:hAnsi="Times New Roman" w:cs="Times New Roman"/>
        </w:rPr>
        <w:t xml:space="preserve"> or causing or encouraging any person to commit an act that would be a violation of law or </w:t>
      </w:r>
      <w:r w:rsidR="00B3095D">
        <w:rPr>
          <w:rFonts w:ascii="Times New Roman" w:hAnsi="Times New Roman" w:cs="Times New Roman"/>
        </w:rPr>
        <w:t>C</w:t>
      </w:r>
      <w:r w:rsidR="00B3095D" w:rsidRPr="00E76BD6">
        <w:rPr>
          <w:rFonts w:ascii="Times New Roman" w:hAnsi="Times New Roman" w:cs="Times New Roman"/>
        </w:rPr>
        <w:t xml:space="preserve">ollege </w:t>
      </w:r>
      <w:r w:rsidR="006B3316" w:rsidRPr="00E76BD6">
        <w:rPr>
          <w:rFonts w:ascii="Times New Roman" w:hAnsi="Times New Roman" w:cs="Times New Roman"/>
        </w:rPr>
        <w:t>regulations for the purpose of initiating, promoting, fostering o</w:t>
      </w:r>
      <w:r w:rsidR="008A2D79" w:rsidRPr="00E76BD6">
        <w:rPr>
          <w:rFonts w:ascii="Times New Roman" w:hAnsi="Times New Roman" w:cs="Times New Roman"/>
        </w:rPr>
        <w:t>r</w:t>
      </w:r>
      <w:r w:rsidR="006B3316" w:rsidRPr="00E76BD6">
        <w:rPr>
          <w:rFonts w:ascii="Times New Roman" w:hAnsi="Times New Roman" w:cs="Times New Roman"/>
        </w:rPr>
        <w:t xml:space="preserve"> confirming any form of affiliation with a student group or organization.</w:t>
      </w:r>
      <w:r w:rsidR="004C2966" w:rsidRPr="00E76BD6">
        <w:rPr>
          <w:rFonts w:ascii="Times New Roman" w:hAnsi="Times New Roman" w:cs="Times New Roman"/>
        </w:rPr>
        <w:t xml:space="preserve"> </w:t>
      </w:r>
    </w:p>
    <w:p w:rsidR="000011A0" w:rsidRDefault="008A2D79" w:rsidP="00A83A60">
      <w:pPr>
        <w:pStyle w:val="ListParagraph"/>
        <w:numPr>
          <w:ilvl w:val="1"/>
          <w:numId w:val="17"/>
        </w:numPr>
        <w:spacing w:after="0"/>
        <w:ind w:left="3600" w:hanging="720"/>
        <w:rPr>
          <w:rFonts w:ascii="Times New Roman" w:hAnsi="Times New Roman" w:cs="Times New Roman"/>
        </w:rPr>
      </w:pPr>
      <w:r>
        <w:rPr>
          <w:rFonts w:ascii="Times New Roman" w:hAnsi="Times New Roman" w:cs="Times New Roman"/>
        </w:rPr>
        <w:t xml:space="preserve">Observation </w:t>
      </w:r>
      <w:r w:rsidR="00B3095D">
        <w:rPr>
          <w:rFonts w:ascii="Times New Roman" w:hAnsi="Times New Roman" w:cs="Times New Roman"/>
        </w:rPr>
        <w:t xml:space="preserve">by a member of a student group or organization </w:t>
      </w:r>
      <w:r>
        <w:rPr>
          <w:rFonts w:ascii="Times New Roman" w:hAnsi="Times New Roman" w:cs="Times New Roman"/>
        </w:rPr>
        <w:t>of any hazing activity without reporting to College authorities or otherwise aiding or assisting another to violate the hazing policy.</w:t>
      </w:r>
    </w:p>
    <w:p w:rsidR="004C2966" w:rsidRPr="005D61B4" w:rsidRDefault="005D61B4" w:rsidP="00A83A60">
      <w:pPr>
        <w:spacing w:after="0"/>
        <w:ind w:left="3600" w:hanging="720"/>
        <w:rPr>
          <w:rFonts w:ascii="Times New Roman" w:hAnsi="Times New Roman" w:cs="Times New Roman"/>
        </w:rPr>
      </w:pPr>
      <w:r>
        <w:rPr>
          <w:rFonts w:ascii="Times New Roman" w:hAnsi="Times New Roman" w:cs="Times New Roman"/>
        </w:rPr>
        <w:lastRenderedPageBreak/>
        <w:t xml:space="preserve">c. </w:t>
      </w:r>
      <w:r w:rsidR="00B3095D">
        <w:rPr>
          <w:rFonts w:ascii="Times New Roman" w:hAnsi="Times New Roman" w:cs="Times New Roman"/>
        </w:rPr>
        <w:t xml:space="preserve">  </w:t>
      </w:r>
      <w:r w:rsidR="00A83A60">
        <w:rPr>
          <w:rFonts w:ascii="Times New Roman" w:hAnsi="Times New Roman" w:cs="Times New Roman"/>
        </w:rPr>
        <w:tab/>
      </w:r>
      <w:r w:rsidR="00B3095D">
        <w:rPr>
          <w:rFonts w:ascii="Times New Roman" w:hAnsi="Times New Roman" w:cs="Times New Roman"/>
        </w:rPr>
        <w:t xml:space="preserve"> </w:t>
      </w:r>
      <w:r w:rsidR="00D20885" w:rsidRPr="005D61B4">
        <w:rPr>
          <w:rFonts w:ascii="Times New Roman" w:hAnsi="Times New Roman" w:cs="Times New Roman"/>
        </w:rPr>
        <w:t>The expressed or implied consent of the victim is not a defense to the actions described above.</w:t>
      </w:r>
    </w:p>
    <w:p w:rsidR="00D20885" w:rsidRDefault="00D20885" w:rsidP="00071383">
      <w:pPr>
        <w:spacing w:after="0"/>
        <w:ind w:left="720" w:firstLine="720"/>
        <w:rPr>
          <w:rFonts w:ascii="Times New Roman" w:hAnsi="Times New Roman" w:cs="Times New Roman"/>
        </w:rPr>
      </w:pPr>
    </w:p>
    <w:p w:rsidR="000011A0" w:rsidRPr="005C5F45" w:rsidRDefault="00024DBA" w:rsidP="00A83A60">
      <w:pPr>
        <w:spacing w:after="0"/>
        <w:ind w:firstLine="1980"/>
        <w:rPr>
          <w:rFonts w:ascii="Times New Roman" w:hAnsi="Times New Roman" w:cs="Times New Roman"/>
        </w:rPr>
      </w:pPr>
      <w:r w:rsidRPr="005C5F45">
        <w:rPr>
          <w:rFonts w:ascii="Times New Roman" w:hAnsi="Times New Roman" w:cs="Times New Roman"/>
        </w:rPr>
        <w:t xml:space="preserve">E. </w:t>
      </w:r>
      <w:r w:rsidR="004220AA" w:rsidRPr="005C5F45">
        <w:rPr>
          <w:rFonts w:ascii="Times New Roman" w:hAnsi="Times New Roman" w:cs="Times New Roman"/>
        </w:rPr>
        <w:t>Property</w:t>
      </w:r>
    </w:p>
    <w:p w:rsidR="004220AA" w:rsidRPr="005C5F45" w:rsidRDefault="001E690A" w:rsidP="00A83A60">
      <w:pPr>
        <w:pStyle w:val="ListParagraph"/>
        <w:numPr>
          <w:ilvl w:val="3"/>
          <w:numId w:val="1"/>
        </w:numPr>
        <w:spacing w:after="0"/>
        <w:ind w:left="2520" w:firstLine="0"/>
        <w:rPr>
          <w:rFonts w:ascii="Times New Roman" w:hAnsi="Times New Roman" w:cs="Times New Roman"/>
        </w:rPr>
      </w:pPr>
      <w:r w:rsidRPr="005C5F45">
        <w:rPr>
          <w:rFonts w:ascii="Times New Roman" w:hAnsi="Times New Roman" w:cs="Times New Roman"/>
        </w:rPr>
        <w:t>Unauthorized use/possession</w:t>
      </w:r>
      <w:r w:rsidR="00572F40" w:rsidRPr="005C5F45">
        <w:rPr>
          <w:rFonts w:ascii="Times New Roman" w:hAnsi="Times New Roman" w:cs="Times New Roman"/>
        </w:rPr>
        <w:t>,</w:t>
      </w:r>
      <w:r w:rsidRPr="005C5F45">
        <w:rPr>
          <w:rFonts w:ascii="Times New Roman" w:hAnsi="Times New Roman" w:cs="Times New Roman"/>
        </w:rPr>
        <w:t xml:space="preserve"> attempted or actual theft</w:t>
      </w:r>
      <w:r w:rsidR="00572F40" w:rsidRPr="005C5F45">
        <w:rPr>
          <w:rFonts w:ascii="Times New Roman" w:hAnsi="Times New Roman" w:cs="Times New Roman"/>
        </w:rPr>
        <w:t>,</w:t>
      </w:r>
      <w:r w:rsidRPr="005C5F45">
        <w:rPr>
          <w:rFonts w:ascii="Times New Roman" w:hAnsi="Times New Roman" w:cs="Times New Roman"/>
        </w:rPr>
        <w:t xml:space="preserve"> and/or misappropriation of property belong</w:t>
      </w:r>
      <w:r w:rsidR="00EF3EFA" w:rsidRPr="005C5F45">
        <w:rPr>
          <w:rFonts w:ascii="Times New Roman" w:hAnsi="Times New Roman" w:cs="Times New Roman"/>
        </w:rPr>
        <w:t>ing</w:t>
      </w:r>
      <w:r w:rsidRPr="005C5F45">
        <w:rPr>
          <w:rFonts w:ascii="Times New Roman" w:hAnsi="Times New Roman" w:cs="Times New Roman"/>
        </w:rPr>
        <w:t xml:space="preserve"> to others or The College of New Jersey.</w:t>
      </w:r>
    </w:p>
    <w:p w:rsidR="004220AA" w:rsidRPr="005C5F45" w:rsidRDefault="004220AA" w:rsidP="00A83A60">
      <w:pPr>
        <w:pStyle w:val="ListParagraph"/>
        <w:numPr>
          <w:ilvl w:val="3"/>
          <w:numId w:val="1"/>
        </w:numPr>
        <w:spacing w:after="0"/>
        <w:ind w:left="2520" w:firstLine="0"/>
        <w:rPr>
          <w:rFonts w:ascii="Times New Roman" w:hAnsi="Times New Roman" w:cs="Times New Roman"/>
        </w:rPr>
      </w:pPr>
      <w:r w:rsidRPr="005C5F45">
        <w:rPr>
          <w:rFonts w:ascii="Times New Roman" w:hAnsi="Times New Roman" w:cs="Times New Roman"/>
        </w:rPr>
        <w:t>Damage</w:t>
      </w:r>
      <w:r w:rsidR="001E690A" w:rsidRPr="005C5F45">
        <w:rPr>
          <w:rFonts w:ascii="Times New Roman" w:hAnsi="Times New Roman" w:cs="Times New Roman"/>
        </w:rPr>
        <w:t>, malicious or negligent defacement, or destruction of property belonging to others or The College of New Jersey.</w:t>
      </w:r>
    </w:p>
    <w:p w:rsidR="004220AA" w:rsidRPr="005C5F45" w:rsidRDefault="00F9773C" w:rsidP="00A83A60">
      <w:pPr>
        <w:pStyle w:val="ListParagraph"/>
        <w:numPr>
          <w:ilvl w:val="3"/>
          <w:numId w:val="1"/>
        </w:numPr>
        <w:spacing w:after="0"/>
        <w:ind w:left="2520" w:firstLine="0"/>
        <w:rPr>
          <w:rFonts w:ascii="Times New Roman" w:hAnsi="Times New Roman" w:cs="Times New Roman"/>
        </w:rPr>
      </w:pPr>
      <w:r w:rsidRPr="005C5F45">
        <w:rPr>
          <w:rFonts w:ascii="Times New Roman" w:hAnsi="Times New Roman" w:cs="Times New Roman"/>
        </w:rPr>
        <w:t>Unauthorized possession, duplication or use of ke</w:t>
      </w:r>
      <w:r w:rsidR="00A83A60" w:rsidRPr="005C5F45">
        <w:rPr>
          <w:rFonts w:ascii="Times New Roman" w:hAnsi="Times New Roman" w:cs="Times New Roman"/>
        </w:rPr>
        <w:t xml:space="preserve">ys to any College </w:t>
      </w:r>
      <w:r w:rsidRPr="005C5F45">
        <w:rPr>
          <w:rFonts w:ascii="Times New Roman" w:hAnsi="Times New Roman" w:cs="Times New Roman"/>
        </w:rPr>
        <w:t>premises; or u</w:t>
      </w:r>
      <w:r w:rsidR="004220AA" w:rsidRPr="005C5F45">
        <w:rPr>
          <w:rFonts w:ascii="Times New Roman" w:hAnsi="Times New Roman" w:cs="Times New Roman"/>
        </w:rPr>
        <w:t>nauthorized entry</w:t>
      </w:r>
      <w:r w:rsidR="001E690A" w:rsidRPr="005C5F45">
        <w:rPr>
          <w:rFonts w:ascii="Times New Roman" w:hAnsi="Times New Roman" w:cs="Times New Roman"/>
        </w:rPr>
        <w:t xml:space="preserve"> into any office, residence hall room, mailbox, or other College facility.</w:t>
      </w:r>
    </w:p>
    <w:p w:rsidR="004C2966" w:rsidRPr="005C5F45" w:rsidRDefault="00024DBA" w:rsidP="00A83A60">
      <w:pPr>
        <w:spacing w:after="0"/>
        <w:ind w:left="2520"/>
        <w:rPr>
          <w:rFonts w:ascii="Times New Roman" w:hAnsi="Times New Roman" w:cs="Times New Roman"/>
        </w:rPr>
      </w:pPr>
      <w:r w:rsidRPr="005C5F45">
        <w:rPr>
          <w:rFonts w:ascii="Times New Roman" w:hAnsi="Times New Roman" w:cs="Times New Roman"/>
        </w:rPr>
        <w:t xml:space="preserve">4.  </w:t>
      </w:r>
      <w:r w:rsidR="00EF3EFA" w:rsidRPr="005C5F45">
        <w:rPr>
          <w:rFonts w:ascii="Times New Roman" w:hAnsi="Times New Roman" w:cs="Times New Roman"/>
        </w:rPr>
        <w:t xml:space="preserve">Defacement, damage or destruction of property directed at a person or group </w:t>
      </w:r>
      <w:r w:rsidR="00EF3EFA" w:rsidRPr="005C5F45">
        <w:rPr>
          <w:rFonts w:ascii="Times New Roman" w:hAnsi="Times New Roman" w:cs="Times New Roman"/>
          <w:i/>
        </w:rPr>
        <w:t xml:space="preserve">because of </w:t>
      </w:r>
      <w:r w:rsidR="00EF3EFA" w:rsidRPr="005C5F45">
        <w:rPr>
          <w:rFonts w:ascii="Times New Roman" w:hAnsi="Times New Roman" w:cs="Times New Roman"/>
        </w:rPr>
        <w:t>age, race, ethnicity, gender, sexual orientation, religion or disability may result in an enhanced sanction.</w:t>
      </w:r>
    </w:p>
    <w:p w:rsidR="004220AA" w:rsidRPr="005C5F45" w:rsidRDefault="004220AA" w:rsidP="001E690A">
      <w:pPr>
        <w:pStyle w:val="ListParagraph"/>
        <w:spacing w:after="0"/>
        <w:rPr>
          <w:rFonts w:ascii="Times New Roman" w:hAnsi="Times New Roman" w:cs="Times New Roman"/>
        </w:rPr>
      </w:pPr>
    </w:p>
    <w:p w:rsidR="000011A0" w:rsidRPr="005C5F45" w:rsidRDefault="00024DBA" w:rsidP="00A83A60">
      <w:pPr>
        <w:spacing w:after="0"/>
        <w:ind w:left="720" w:firstLine="1260"/>
        <w:rPr>
          <w:rFonts w:ascii="Times New Roman" w:hAnsi="Times New Roman" w:cs="Times New Roman"/>
        </w:rPr>
      </w:pPr>
      <w:r w:rsidRPr="005C5F45">
        <w:rPr>
          <w:rFonts w:ascii="Times New Roman" w:hAnsi="Times New Roman" w:cs="Times New Roman"/>
        </w:rPr>
        <w:t xml:space="preserve">F.  </w:t>
      </w:r>
      <w:r w:rsidR="00A76946" w:rsidRPr="005C5F45">
        <w:rPr>
          <w:rFonts w:ascii="Times New Roman" w:hAnsi="Times New Roman" w:cs="Times New Roman"/>
        </w:rPr>
        <w:t>Compliance with Directives</w:t>
      </w:r>
    </w:p>
    <w:p w:rsidR="000011A0" w:rsidRDefault="00D577E7" w:rsidP="00A83A60">
      <w:pPr>
        <w:pStyle w:val="ListParagraph"/>
        <w:numPr>
          <w:ilvl w:val="0"/>
          <w:numId w:val="3"/>
        </w:numPr>
        <w:spacing w:after="0"/>
        <w:ind w:left="2520" w:firstLine="0"/>
        <w:rPr>
          <w:rFonts w:ascii="Times New Roman" w:hAnsi="Times New Roman" w:cs="Times New Roman"/>
        </w:rPr>
      </w:pPr>
      <w:r w:rsidRPr="00D1622E">
        <w:rPr>
          <w:rFonts w:ascii="Times New Roman" w:hAnsi="Times New Roman" w:cs="Times New Roman"/>
        </w:rPr>
        <w:t>Failure</w:t>
      </w:r>
      <w:r w:rsidR="00A77443" w:rsidRPr="00D1622E">
        <w:rPr>
          <w:rFonts w:ascii="Times New Roman" w:hAnsi="Times New Roman" w:cs="Times New Roman"/>
        </w:rPr>
        <w:t xml:space="preserve"> </w:t>
      </w:r>
      <w:r w:rsidR="00A76946" w:rsidRPr="00D1622E">
        <w:rPr>
          <w:rFonts w:ascii="Times New Roman" w:hAnsi="Times New Roman" w:cs="Times New Roman"/>
        </w:rPr>
        <w:t>to comply with immediate directives issued by an identified College official.  A directive may be considered any written or verbal mandate.</w:t>
      </w:r>
    </w:p>
    <w:p w:rsidR="000011A0" w:rsidRDefault="00D577E7" w:rsidP="00A83A60">
      <w:pPr>
        <w:pStyle w:val="ListParagraph"/>
        <w:numPr>
          <w:ilvl w:val="0"/>
          <w:numId w:val="3"/>
        </w:numPr>
        <w:spacing w:after="0"/>
        <w:ind w:left="2520" w:firstLine="0"/>
        <w:rPr>
          <w:rFonts w:ascii="Times New Roman" w:hAnsi="Times New Roman" w:cs="Times New Roman"/>
        </w:rPr>
      </w:pPr>
      <w:r>
        <w:rPr>
          <w:rFonts w:ascii="Times New Roman" w:hAnsi="Times New Roman" w:cs="Times New Roman"/>
        </w:rPr>
        <w:t>Failure</w:t>
      </w:r>
      <w:r w:rsidR="00A76946">
        <w:rPr>
          <w:rFonts w:ascii="Times New Roman" w:hAnsi="Times New Roman" w:cs="Times New Roman"/>
        </w:rPr>
        <w:t xml:space="preserve"> to correctly identify themselves at all times and present this information courteously upon request by a College official or law enforcement officer.</w:t>
      </w:r>
    </w:p>
    <w:p w:rsidR="000011A0" w:rsidRDefault="00D577E7" w:rsidP="00A83A60">
      <w:pPr>
        <w:pStyle w:val="ListParagraph"/>
        <w:numPr>
          <w:ilvl w:val="0"/>
          <w:numId w:val="3"/>
        </w:numPr>
        <w:spacing w:after="0"/>
        <w:ind w:left="2520" w:firstLine="0"/>
        <w:rPr>
          <w:rFonts w:ascii="Times New Roman" w:hAnsi="Times New Roman" w:cs="Times New Roman"/>
        </w:rPr>
      </w:pPr>
      <w:r>
        <w:rPr>
          <w:rFonts w:ascii="Times New Roman" w:hAnsi="Times New Roman" w:cs="Times New Roman"/>
        </w:rPr>
        <w:t xml:space="preserve">Aiding or assisting another to violate college policy, or acting in any way to further a violation of </w:t>
      </w:r>
      <w:r w:rsidR="00FB1797">
        <w:rPr>
          <w:rFonts w:ascii="Times New Roman" w:hAnsi="Times New Roman" w:cs="Times New Roman"/>
        </w:rPr>
        <w:t xml:space="preserve">College </w:t>
      </w:r>
      <w:r>
        <w:rPr>
          <w:rFonts w:ascii="Times New Roman" w:hAnsi="Times New Roman" w:cs="Times New Roman"/>
        </w:rPr>
        <w:t>policy.</w:t>
      </w:r>
    </w:p>
    <w:p w:rsidR="004220AA" w:rsidRDefault="004220AA" w:rsidP="004220AA">
      <w:pPr>
        <w:spacing w:after="0"/>
        <w:rPr>
          <w:rFonts w:ascii="Times New Roman" w:hAnsi="Times New Roman" w:cs="Times New Roman"/>
        </w:rPr>
      </w:pPr>
    </w:p>
    <w:p w:rsidR="000011A0" w:rsidRPr="005C5F45" w:rsidRDefault="00024DBA" w:rsidP="00A83A60">
      <w:pPr>
        <w:spacing w:after="0"/>
        <w:ind w:left="720" w:firstLine="1260"/>
        <w:rPr>
          <w:rFonts w:ascii="Times New Roman" w:hAnsi="Times New Roman" w:cs="Times New Roman"/>
        </w:rPr>
      </w:pPr>
      <w:r w:rsidRPr="005C5F45">
        <w:rPr>
          <w:rFonts w:ascii="Times New Roman" w:hAnsi="Times New Roman" w:cs="Times New Roman"/>
        </w:rPr>
        <w:t xml:space="preserve">G. </w:t>
      </w:r>
      <w:r w:rsidR="004220AA" w:rsidRPr="005C5F45">
        <w:rPr>
          <w:rFonts w:ascii="Times New Roman" w:hAnsi="Times New Roman" w:cs="Times New Roman"/>
        </w:rPr>
        <w:t>Drugs</w:t>
      </w:r>
    </w:p>
    <w:p w:rsidR="004C2966" w:rsidRPr="00D1622E" w:rsidRDefault="00D1622E" w:rsidP="00A83A60">
      <w:pPr>
        <w:spacing w:after="0"/>
        <w:ind w:left="2520"/>
        <w:rPr>
          <w:rFonts w:ascii="Times New Roman" w:hAnsi="Times New Roman" w:cs="Times New Roman"/>
        </w:rPr>
      </w:pPr>
      <w:r>
        <w:rPr>
          <w:rFonts w:ascii="Times New Roman" w:hAnsi="Times New Roman" w:cs="Times New Roman"/>
        </w:rPr>
        <w:t>1.</w:t>
      </w:r>
      <w:r w:rsidR="00BA5FB9" w:rsidRPr="00D1622E">
        <w:rPr>
          <w:rFonts w:ascii="Times New Roman" w:hAnsi="Times New Roman" w:cs="Times New Roman"/>
        </w:rPr>
        <w:t xml:space="preserve"> </w:t>
      </w:r>
      <w:r w:rsidR="004B775D">
        <w:rPr>
          <w:rFonts w:ascii="Times New Roman" w:hAnsi="Times New Roman" w:cs="Times New Roman"/>
        </w:rPr>
        <w:t xml:space="preserve"> </w:t>
      </w:r>
      <w:r w:rsidR="00BA5FB9" w:rsidRPr="00D1622E">
        <w:rPr>
          <w:rFonts w:ascii="Times New Roman" w:hAnsi="Times New Roman" w:cs="Times New Roman"/>
        </w:rPr>
        <w:t xml:space="preserve">Unlawful possession, </w:t>
      </w:r>
      <w:r w:rsidR="00AB50E7" w:rsidRPr="00D1622E">
        <w:rPr>
          <w:rFonts w:ascii="Times New Roman" w:hAnsi="Times New Roman" w:cs="Times New Roman"/>
        </w:rPr>
        <w:t>use, manufacture,</w:t>
      </w:r>
      <w:r w:rsidR="00BA5FB9" w:rsidRPr="00D1622E">
        <w:rPr>
          <w:rFonts w:ascii="Times New Roman" w:hAnsi="Times New Roman" w:cs="Times New Roman"/>
        </w:rPr>
        <w:t xml:space="preserve"> or distribution of drugs, </w:t>
      </w:r>
      <w:r w:rsidR="00AB50E7" w:rsidRPr="00D1622E">
        <w:rPr>
          <w:rFonts w:ascii="Times New Roman" w:hAnsi="Times New Roman" w:cs="Times New Roman"/>
        </w:rPr>
        <w:t>narcotics, or controlled substance and/or paraphernalia.</w:t>
      </w:r>
    </w:p>
    <w:p w:rsidR="00BA5FB9" w:rsidRPr="00D1622E" w:rsidRDefault="00D1622E" w:rsidP="00A83A60">
      <w:pPr>
        <w:spacing w:after="0"/>
        <w:ind w:left="2520"/>
        <w:rPr>
          <w:rFonts w:ascii="Times New Roman" w:hAnsi="Times New Roman" w:cs="Times New Roman"/>
        </w:rPr>
      </w:pPr>
      <w:r>
        <w:rPr>
          <w:rFonts w:ascii="Times New Roman" w:hAnsi="Times New Roman" w:cs="Times New Roman"/>
        </w:rPr>
        <w:t xml:space="preserve">2. </w:t>
      </w:r>
      <w:r w:rsidR="00BA5FB9" w:rsidRPr="00D1622E">
        <w:rPr>
          <w:rFonts w:ascii="Times New Roman" w:hAnsi="Times New Roman" w:cs="Times New Roman"/>
        </w:rPr>
        <w:t xml:space="preserve"> </w:t>
      </w:r>
      <w:r w:rsidR="00AB50E7" w:rsidRPr="00D1622E">
        <w:rPr>
          <w:rFonts w:ascii="Times New Roman" w:hAnsi="Times New Roman" w:cs="Times New Roman"/>
        </w:rPr>
        <w:t>Misuse or misappropriation of any prescription or over-the-counter medication.</w:t>
      </w:r>
    </w:p>
    <w:p w:rsidR="00AB50E7" w:rsidRPr="00D1622E" w:rsidRDefault="00D1622E" w:rsidP="00A83A60">
      <w:pPr>
        <w:spacing w:after="0"/>
        <w:ind w:left="2520"/>
        <w:rPr>
          <w:rFonts w:ascii="Times New Roman" w:hAnsi="Times New Roman" w:cs="Times New Roman"/>
        </w:rPr>
      </w:pPr>
      <w:r>
        <w:rPr>
          <w:rFonts w:ascii="Times New Roman" w:hAnsi="Times New Roman" w:cs="Times New Roman"/>
        </w:rPr>
        <w:t xml:space="preserve">3. </w:t>
      </w:r>
      <w:r w:rsidR="004B775D">
        <w:rPr>
          <w:rFonts w:ascii="Times New Roman" w:hAnsi="Times New Roman" w:cs="Times New Roman"/>
        </w:rPr>
        <w:t xml:space="preserve"> </w:t>
      </w:r>
      <w:r w:rsidR="00C16E77" w:rsidRPr="00D1622E">
        <w:rPr>
          <w:rFonts w:ascii="Times New Roman" w:hAnsi="Times New Roman" w:cs="Times New Roman"/>
        </w:rPr>
        <w:t>Being in the presence of the illegal use of a drug, narcotic or controlled substance.</w:t>
      </w:r>
    </w:p>
    <w:p w:rsidR="001D3F97" w:rsidRDefault="004D16EC" w:rsidP="00A83A60">
      <w:pPr>
        <w:pStyle w:val="ListParagraph"/>
        <w:numPr>
          <w:ilvl w:val="0"/>
          <w:numId w:val="3"/>
        </w:numPr>
        <w:spacing w:after="0"/>
        <w:ind w:left="2520" w:firstLine="0"/>
        <w:rPr>
          <w:rFonts w:ascii="Times New Roman" w:hAnsi="Times New Roman" w:cs="Times New Roman"/>
        </w:rPr>
      </w:pPr>
      <w:r w:rsidRPr="00D1622E">
        <w:rPr>
          <w:rFonts w:ascii="Times New Roman" w:hAnsi="Times New Roman" w:cs="Times New Roman"/>
        </w:rPr>
        <w:t>Disrupting the campus or off campus community or engaging in any policy violation while a student is under the influence of a drug, controlled substance or narcotic.</w:t>
      </w:r>
    </w:p>
    <w:p w:rsidR="00B069EB" w:rsidRPr="001D3F97" w:rsidRDefault="00B069EB" w:rsidP="00A83A60">
      <w:pPr>
        <w:pStyle w:val="ListParagraph"/>
        <w:numPr>
          <w:ilvl w:val="0"/>
          <w:numId w:val="3"/>
        </w:numPr>
        <w:spacing w:after="0"/>
        <w:ind w:left="2520" w:firstLine="0"/>
        <w:rPr>
          <w:rFonts w:ascii="Times New Roman" w:hAnsi="Times New Roman" w:cs="Times New Roman"/>
        </w:rPr>
      </w:pPr>
      <w:r w:rsidRPr="001D3F97">
        <w:rPr>
          <w:rFonts w:ascii="Times New Roman" w:hAnsi="Times New Roman" w:cs="Times New Roman"/>
        </w:rPr>
        <w:t>The College of Ne</w:t>
      </w:r>
      <w:r w:rsidR="00A77443" w:rsidRPr="001D3F97">
        <w:rPr>
          <w:rFonts w:ascii="Times New Roman" w:hAnsi="Times New Roman" w:cs="Times New Roman"/>
        </w:rPr>
        <w:t xml:space="preserve">w Jersey’s highest priority is </w:t>
      </w:r>
      <w:r w:rsidRPr="001D3F97">
        <w:rPr>
          <w:rFonts w:ascii="Times New Roman" w:hAnsi="Times New Roman" w:cs="Times New Roman"/>
        </w:rPr>
        <w:t>the physical and mental health, safety and well-being of individual students and the campus community.</w:t>
      </w:r>
      <w:r w:rsidR="004C2966" w:rsidRPr="001D3F97">
        <w:rPr>
          <w:rFonts w:ascii="Times New Roman" w:hAnsi="Times New Roman" w:cs="Times New Roman"/>
        </w:rPr>
        <w:t xml:space="preserve"> </w:t>
      </w:r>
      <w:r w:rsidRPr="001D3F97">
        <w:rPr>
          <w:rFonts w:ascii="Times New Roman" w:hAnsi="Times New Roman" w:cs="Times New Roman"/>
        </w:rPr>
        <w:t xml:space="preserve"> Therefore, no student seeking medical attention</w:t>
      </w:r>
      <w:r w:rsidR="00E7505D" w:rsidRPr="001D3F97">
        <w:rPr>
          <w:rFonts w:ascii="Times New Roman" w:hAnsi="Times New Roman" w:cs="Times New Roman"/>
        </w:rPr>
        <w:t xml:space="preserve"> by contacting either College or local authorities</w:t>
      </w:r>
      <w:r w:rsidR="004C2966" w:rsidRPr="001D3F97">
        <w:rPr>
          <w:rFonts w:ascii="Times New Roman" w:hAnsi="Times New Roman" w:cs="Times New Roman"/>
        </w:rPr>
        <w:t xml:space="preserve"> </w:t>
      </w:r>
      <w:r w:rsidRPr="001D3F97">
        <w:rPr>
          <w:rFonts w:ascii="Times New Roman" w:hAnsi="Times New Roman" w:cs="Times New Roman"/>
        </w:rPr>
        <w:t xml:space="preserve">for a drug overdose (nor a student who seeks medical attention on behalf of the affected student) will be formally charged </w:t>
      </w:r>
      <w:r w:rsidR="00024DBA" w:rsidRPr="001D3F97">
        <w:rPr>
          <w:rFonts w:ascii="Times New Roman" w:hAnsi="Times New Roman" w:cs="Times New Roman"/>
        </w:rPr>
        <w:t xml:space="preserve">under the Code of Conduct </w:t>
      </w:r>
      <w:r w:rsidRPr="001D3F97">
        <w:rPr>
          <w:rFonts w:ascii="Times New Roman" w:hAnsi="Times New Roman" w:cs="Times New Roman"/>
        </w:rPr>
        <w:t>for the unlawful use or possession of a drug</w:t>
      </w:r>
      <w:r w:rsidR="00024DBA" w:rsidRPr="001D3F97">
        <w:rPr>
          <w:rFonts w:ascii="Times New Roman" w:hAnsi="Times New Roman" w:cs="Times New Roman"/>
        </w:rPr>
        <w:t xml:space="preserve">.  </w:t>
      </w:r>
      <w:r w:rsidR="00E7505D" w:rsidRPr="001D3F97">
        <w:rPr>
          <w:rFonts w:ascii="Times New Roman" w:hAnsi="Times New Roman" w:cs="Times New Roman"/>
        </w:rPr>
        <w:t>Although</w:t>
      </w:r>
      <w:r w:rsidRPr="001D3F97">
        <w:rPr>
          <w:rFonts w:ascii="Times New Roman" w:hAnsi="Times New Roman" w:cs="Times New Roman"/>
        </w:rPr>
        <w:t xml:space="preserve"> this does not relieve any student </w:t>
      </w:r>
      <w:r w:rsidR="00E7505D" w:rsidRPr="001D3F97">
        <w:rPr>
          <w:rFonts w:ascii="Times New Roman" w:hAnsi="Times New Roman" w:cs="Times New Roman"/>
        </w:rPr>
        <w:t xml:space="preserve">or organization </w:t>
      </w:r>
      <w:r w:rsidRPr="001D3F97">
        <w:rPr>
          <w:rFonts w:ascii="Times New Roman" w:hAnsi="Times New Roman" w:cs="Times New Roman"/>
        </w:rPr>
        <w:t xml:space="preserve">from responsibility for other policy violations that may have occurred prior to </w:t>
      </w:r>
      <w:r w:rsidRPr="001D3F97">
        <w:rPr>
          <w:rFonts w:ascii="Times New Roman" w:hAnsi="Times New Roman" w:cs="Times New Roman"/>
        </w:rPr>
        <w:lastRenderedPageBreak/>
        <w:t xml:space="preserve">seeking medical attention,  the </w:t>
      </w:r>
      <w:r w:rsidR="00E7505D" w:rsidRPr="001D3F97">
        <w:rPr>
          <w:rFonts w:ascii="Times New Roman" w:hAnsi="Times New Roman" w:cs="Times New Roman"/>
        </w:rPr>
        <w:t>effort to</w:t>
      </w:r>
      <w:r w:rsidR="00E76BD6" w:rsidRPr="001D3F97">
        <w:rPr>
          <w:rFonts w:ascii="Times New Roman" w:hAnsi="Times New Roman" w:cs="Times New Roman"/>
        </w:rPr>
        <w:t xml:space="preserve"> </w:t>
      </w:r>
      <w:r w:rsidR="00E7505D" w:rsidRPr="001D3F97">
        <w:rPr>
          <w:rFonts w:ascii="Times New Roman" w:hAnsi="Times New Roman" w:cs="Times New Roman"/>
        </w:rPr>
        <w:t>seek</w:t>
      </w:r>
      <w:r w:rsidRPr="001D3F97">
        <w:rPr>
          <w:rFonts w:ascii="Times New Roman" w:hAnsi="Times New Roman" w:cs="Times New Roman"/>
        </w:rPr>
        <w:t xml:space="preserve"> help for the affected student may be a mitigating factor in sanctioning.</w:t>
      </w:r>
      <w:r w:rsidR="001313BC" w:rsidRPr="001D3F97">
        <w:rPr>
          <w:rFonts w:ascii="Times New Roman" w:hAnsi="Times New Roman" w:cs="Times New Roman"/>
        </w:rPr>
        <w:t xml:space="preserve">  </w:t>
      </w:r>
      <w:r w:rsidRPr="001D3F97">
        <w:rPr>
          <w:rFonts w:ascii="Times New Roman" w:hAnsi="Times New Roman" w:cs="Times New Roman"/>
        </w:rPr>
        <w:t xml:space="preserve">Affected students may be required to complete an evaluation or other educational programs, but will not </w:t>
      </w:r>
      <w:r w:rsidR="00F83498" w:rsidRPr="001D3F97">
        <w:rPr>
          <w:rFonts w:ascii="Times New Roman" w:hAnsi="Times New Roman" w:cs="Times New Roman"/>
        </w:rPr>
        <w:t>face disciplinary sanctions as pr</w:t>
      </w:r>
      <w:r w:rsidR="004D16EC" w:rsidRPr="001D3F97">
        <w:rPr>
          <w:rFonts w:ascii="Times New Roman" w:hAnsi="Times New Roman" w:cs="Times New Roman"/>
        </w:rPr>
        <w:t>e</w:t>
      </w:r>
      <w:r w:rsidR="00F83498" w:rsidRPr="001D3F97">
        <w:rPr>
          <w:rFonts w:ascii="Times New Roman" w:hAnsi="Times New Roman" w:cs="Times New Roman"/>
        </w:rPr>
        <w:t>scribed through the student conduct process.</w:t>
      </w:r>
    </w:p>
    <w:p w:rsidR="00B069EB" w:rsidRDefault="00B069EB" w:rsidP="004220AA">
      <w:pPr>
        <w:spacing w:after="0"/>
        <w:rPr>
          <w:rFonts w:ascii="Times New Roman" w:hAnsi="Times New Roman" w:cs="Times New Roman"/>
        </w:rPr>
      </w:pPr>
    </w:p>
    <w:p w:rsidR="004220AA" w:rsidRPr="005C5F45" w:rsidRDefault="00024DBA" w:rsidP="004B775D">
      <w:pPr>
        <w:spacing w:after="0"/>
        <w:ind w:left="720" w:firstLine="1440"/>
        <w:rPr>
          <w:rFonts w:ascii="Times New Roman" w:hAnsi="Times New Roman" w:cs="Times New Roman"/>
        </w:rPr>
      </w:pPr>
      <w:r w:rsidRPr="005C5F45">
        <w:rPr>
          <w:rFonts w:ascii="Times New Roman" w:hAnsi="Times New Roman" w:cs="Times New Roman"/>
        </w:rPr>
        <w:t>H.</w:t>
      </w:r>
      <w:r w:rsidR="004220AA" w:rsidRPr="005C5F45">
        <w:rPr>
          <w:rFonts w:ascii="Times New Roman" w:hAnsi="Times New Roman" w:cs="Times New Roman"/>
        </w:rPr>
        <w:t xml:space="preserve">  Alcoholic Beverages</w:t>
      </w:r>
      <w:r w:rsidR="000A45FC" w:rsidRPr="005C5F45">
        <w:rPr>
          <w:rFonts w:ascii="Times New Roman" w:hAnsi="Times New Roman" w:cs="Times New Roman"/>
        </w:rPr>
        <w:t>*</w:t>
      </w:r>
    </w:p>
    <w:p w:rsidR="00C87987" w:rsidRDefault="000655E5" w:rsidP="009F7A81">
      <w:pPr>
        <w:pStyle w:val="ListParagraph"/>
        <w:spacing w:after="0"/>
        <w:ind w:left="1800"/>
        <w:rPr>
          <w:rFonts w:ascii="Times New Roman" w:hAnsi="Times New Roman" w:cs="Times New Roman"/>
        </w:rPr>
      </w:pPr>
      <w:r>
        <w:rPr>
          <w:rFonts w:ascii="Times New Roman" w:hAnsi="Times New Roman" w:cs="Times New Roman"/>
        </w:rPr>
        <w:t xml:space="preserve">  </w:t>
      </w:r>
    </w:p>
    <w:p w:rsidR="00DF4DC6" w:rsidRDefault="00D1622E" w:rsidP="00A83A60">
      <w:pPr>
        <w:spacing w:after="0"/>
        <w:ind w:left="2520"/>
        <w:rPr>
          <w:rFonts w:ascii="Times New Roman" w:hAnsi="Times New Roman" w:cs="Times New Roman"/>
        </w:rPr>
      </w:pPr>
      <w:r>
        <w:rPr>
          <w:rFonts w:ascii="Times New Roman" w:hAnsi="Times New Roman" w:cs="Times New Roman"/>
        </w:rPr>
        <w:t xml:space="preserve">1. </w:t>
      </w:r>
      <w:r w:rsidR="00AF103D">
        <w:rPr>
          <w:rFonts w:ascii="Times New Roman" w:hAnsi="Times New Roman" w:cs="Times New Roman"/>
        </w:rPr>
        <w:t>Being in possession of</w:t>
      </w:r>
      <w:r w:rsidR="004D16EC">
        <w:rPr>
          <w:rFonts w:ascii="Times New Roman" w:hAnsi="Times New Roman" w:cs="Times New Roman"/>
        </w:rPr>
        <w:t>, or consuming</w:t>
      </w:r>
      <w:r w:rsidR="00AF103D">
        <w:rPr>
          <w:rFonts w:ascii="Times New Roman" w:hAnsi="Times New Roman" w:cs="Times New Roman"/>
        </w:rPr>
        <w:t xml:space="preserve"> alcoholic beverages on or off campus while under the age of 21.</w:t>
      </w:r>
      <w:r w:rsidR="004C2966">
        <w:rPr>
          <w:rFonts w:ascii="Times New Roman" w:hAnsi="Times New Roman" w:cs="Times New Roman"/>
        </w:rPr>
        <w:t xml:space="preserve"> </w:t>
      </w:r>
    </w:p>
    <w:p w:rsidR="00524023" w:rsidRPr="00D1622E" w:rsidRDefault="00D1622E" w:rsidP="00A83A60">
      <w:pPr>
        <w:spacing w:after="0"/>
        <w:ind w:left="2520"/>
        <w:rPr>
          <w:rFonts w:ascii="Times New Roman" w:hAnsi="Times New Roman" w:cs="Times New Roman"/>
        </w:rPr>
      </w:pPr>
      <w:r>
        <w:rPr>
          <w:rFonts w:ascii="Times New Roman" w:hAnsi="Times New Roman" w:cs="Times New Roman"/>
        </w:rPr>
        <w:t xml:space="preserve">2.  </w:t>
      </w:r>
      <w:r w:rsidR="00AF103D" w:rsidRPr="00D1622E">
        <w:rPr>
          <w:rFonts w:ascii="Times New Roman" w:hAnsi="Times New Roman" w:cs="Times New Roman"/>
        </w:rPr>
        <w:t xml:space="preserve">Selling, </w:t>
      </w:r>
      <w:r w:rsidR="00080BDA" w:rsidRPr="00D1622E">
        <w:rPr>
          <w:rFonts w:ascii="Times New Roman" w:hAnsi="Times New Roman" w:cs="Times New Roman"/>
        </w:rPr>
        <w:t>distributing or serving alcoholic beverages to a person under the age of 21.</w:t>
      </w:r>
    </w:p>
    <w:p w:rsidR="00524023" w:rsidRPr="00D1622E" w:rsidRDefault="00DF4DC6" w:rsidP="00A83A60">
      <w:pPr>
        <w:spacing w:after="0"/>
        <w:ind w:left="2430" w:firstLine="90"/>
        <w:rPr>
          <w:rFonts w:ascii="Times New Roman" w:hAnsi="Times New Roman" w:cs="Times New Roman"/>
        </w:rPr>
      </w:pPr>
      <w:r>
        <w:rPr>
          <w:rFonts w:ascii="Times New Roman" w:hAnsi="Times New Roman" w:cs="Times New Roman"/>
        </w:rPr>
        <w:t>3</w:t>
      </w:r>
      <w:r w:rsidR="00D1622E">
        <w:rPr>
          <w:rFonts w:ascii="Times New Roman" w:hAnsi="Times New Roman" w:cs="Times New Roman"/>
        </w:rPr>
        <w:t xml:space="preserve">. </w:t>
      </w:r>
      <w:r w:rsidR="006531AE" w:rsidRPr="00D1622E">
        <w:rPr>
          <w:rFonts w:ascii="Times New Roman" w:hAnsi="Times New Roman" w:cs="Times New Roman"/>
        </w:rPr>
        <w:t>Possession and/or utilization of devices for the rapid, high-risk consumption of alcohol.</w:t>
      </w:r>
    </w:p>
    <w:p w:rsidR="004C2966" w:rsidRPr="00D1622E" w:rsidRDefault="00DF4DC6" w:rsidP="00A83A60">
      <w:pPr>
        <w:tabs>
          <w:tab w:val="left" w:pos="2520"/>
        </w:tabs>
        <w:spacing w:after="0"/>
        <w:ind w:left="2520"/>
        <w:rPr>
          <w:rFonts w:ascii="Times New Roman" w:hAnsi="Times New Roman" w:cs="Times New Roman"/>
        </w:rPr>
      </w:pPr>
      <w:r>
        <w:rPr>
          <w:rFonts w:ascii="Times New Roman" w:hAnsi="Times New Roman" w:cs="Times New Roman"/>
        </w:rPr>
        <w:t>4</w:t>
      </w:r>
      <w:r w:rsidR="00D1622E">
        <w:rPr>
          <w:rFonts w:ascii="Times New Roman" w:hAnsi="Times New Roman" w:cs="Times New Roman"/>
        </w:rPr>
        <w:t xml:space="preserve">.  </w:t>
      </w:r>
      <w:r w:rsidR="00080BDA" w:rsidRPr="00D1622E">
        <w:rPr>
          <w:rFonts w:ascii="Times New Roman" w:hAnsi="Times New Roman" w:cs="Times New Roman"/>
        </w:rPr>
        <w:t>Consuming alcoholic beverages or carrying alcohol in open containers in any public area without the receipt of an alcohol permit.</w:t>
      </w:r>
    </w:p>
    <w:p w:rsidR="00524023" w:rsidRPr="00D1622E" w:rsidRDefault="00DF4DC6" w:rsidP="00A83A60">
      <w:pPr>
        <w:spacing w:after="0"/>
        <w:ind w:left="2520"/>
        <w:rPr>
          <w:rFonts w:ascii="Times New Roman" w:hAnsi="Times New Roman" w:cs="Times New Roman"/>
        </w:rPr>
      </w:pPr>
      <w:r>
        <w:rPr>
          <w:rFonts w:ascii="Times New Roman" w:hAnsi="Times New Roman" w:cs="Times New Roman"/>
        </w:rPr>
        <w:t>5</w:t>
      </w:r>
      <w:r w:rsidR="00D1622E">
        <w:rPr>
          <w:rFonts w:ascii="Times New Roman" w:hAnsi="Times New Roman" w:cs="Times New Roman"/>
        </w:rPr>
        <w:t xml:space="preserve">.  </w:t>
      </w:r>
      <w:r w:rsidR="00080BDA" w:rsidRPr="00D1622E">
        <w:rPr>
          <w:rFonts w:ascii="Times New Roman" w:hAnsi="Times New Roman" w:cs="Times New Roman"/>
        </w:rPr>
        <w:t>Hosting the underage consumption of alcohol in either a social space, residence hall room, common area or off campus space that is occupied, under the control of, or reserved for the use of the student or organization.</w:t>
      </w:r>
    </w:p>
    <w:p w:rsidR="004C2966" w:rsidRPr="004B775D" w:rsidRDefault="00DF4DC6" w:rsidP="00A83A60">
      <w:pPr>
        <w:pStyle w:val="ListParagraph"/>
        <w:spacing w:after="0"/>
        <w:ind w:left="2610" w:hanging="90"/>
        <w:rPr>
          <w:rFonts w:ascii="Times New Roman" w:hAnsi="Times New Roman" w:cs="Times New Roman"/>
        </w:rPr>
      </w:pPr>
      <w:r>
        <w:rPr>
          <w:rFonts w:ascii="Times New Roman" w:hAnsi="Times New Roman" w:cs="Times New Roman"/>
        </w:rPr>
        <w:t xml:space="preserve">6.  </w:t>
      </w:r>
      <w:r w:rsidR="00080BDA" w:rsidRPr="004B775D">
        <w:rPr>
          <w:rFonts w:ascii="Times New Roman" w:hAnsi="Times New Roman" w:cs="Times New Roman"/>
        </w:rPr>
        <w:t>Possession of common source containers of alcohol whether empty or full.</w:t>
      </w:r>
    </w:p>
    <w:p w:rsidR="000011A0" w:rsidRDefault="000D1775">
      <w:pPr>
        <w:pStyle w:val="ListParagraph"/>
        <w:numPr>
          <w:ilvl w:val="0"/>
          <w:numId w:val="14"/>
        </w:numPr>
        <w:spacing w:after="0"/>
        <w:rPr>
          <w:rFonts w:ascii="Times New Roman" w:hAnsi="Times New Roman" w:cs="Times New Roman"/>
        </w:rPr>
      </w:pPr>
      <w:r w:rsidRPr="00DF4DC6">
        <w:rPr>
          <w:rFonts w:ascii="Times New Roman" w:hAnsi="Times New Roman" w:cs="Times New Roman"/>
        </w:rPr>
        <w:t>Excessive use of alcohol resulting in a state of intoxication which endangers oneself or others.</w:t>
      </w:r>
    </w:p>
    <w:p w:rsidR="004C2966" w:rsidRDefault="000D1775">
      <w:pPr>
        <w:pStyle w:val="ListParagraph"/>
        <w:numPr>
          <w:ilvl w:val="0"/>
          <w:numId w:val="14"/>
        </w:numPr>
        <w:spacing w:after="0"/>
        <w:rPr>
          <w:rFonts w:ascii="Times New Roman" w:hAnsi="Times New Roman" w:cs="Times New Roman"/>
        </w:rPr>
      </w:pPr>
      <w:r>
        <w:rPr>
          <w:rFonts w:ascii="Times New Roman" w:hAnsi="Times New Roman" w:cs="Times New Roman"/>
        </w:rPr>
        <w:t>Disrupting the campus or off cam</w:t>
      </w:r>
      <w:r w:rsidR="00AC3B0F">
        <w:rPr>
          <w:rFonts w:ascii="Times New Roman" w:hAnsi="Times New Roman" w:cs="Times New Roman"/>
        </w:rPr>
        <w:t xml:space="preserve">pus community </w:t>
      </w:r>
      <w:r w:rsidR="004D16EC">
        <w:rPr>
          <w:rFonts w:ascii="Times New Roman" w:hAnsi="Times New Roman" w:cs="Times New Roman"/>
        </w:rPr>
        <w:t xml:space="preserve">or engaging in any policy violation </w:t>
      </w:r>
      <w:r w:rsidR="00AC3B0F">
        <w:rPr>
          <w:rFonts w:ascii="Times New Roman" w:hAnsi="Times New Roman" w:cs="Times New Roman"/>
        </w:rPr>
        <w:t>while a student is</w:t>
      </w:r>
      <w:r>
        <w:rPr>
          <w:rFonts w:ascii="Times New Roman" w:hAnsi="Times New Roman" w:cs="Times New Roman"/>
        </w:rPr>
        <w:t xml:space="preserve"> intoxicated.</w:t>
      </w:r>
    </w:p>
    <w:p w:rsidR="004C2966" w:rsidRDefault="00024DBA" w:rsidP="00A83A60">
      <w:pPr>
        <w:spacing w:after="0"/>
        <w:ind w:left="2520"/>
        <w:rPr>
          <w:rFonts w:ascii="Times New Roman" w:hAnsi="Times New Roman" w:cs="Times New Roman"/>
        </w:rPr>
      </w:pPr>
      <w:r>
        <w:rPr>
          <w:rFonts w:ascii="Times New Roman" w:hAnsi="Times New Roman" w:cs="Times New Roman"/>
        </w:rPr>
        <w:t xml:space="preserve">9. </w:t>
      </w:r>
      <w:r w:rsidR="00DB69CB">
        <w:rPr>
          <w:rFonts w:ascii="Times New Roman" w:hAnsi="Times New Roman" w:cs="Times New Roman"/>
        </w:rPr>
        <w:t>The College of New Jersey’s highest priority is the physical and mental health, safety and well-being of individual students and the campus community.</w:t>
      </w:r>
      <w:r w:rsidR="004C2966">
        <w:rPr>
          <w:rFonts w:ascii="Times New Roman" w:hAnsi="Times New Roman" w:cs="Times New Roman"/>
        </w:rPr>
        <w:t xml:space="preserve">  Therefore, no student seeking medical attention by contacting either College or local authorities for intoxication (nor a student who seeks medical attention on behalf of the affected student) will be formally charged for the unlawful use or possession of alcohol.</w:t>
      </w:r>
    </w:p>
    <w:p w:rsidR="004C2966" w:rsidRDefault="004C2966" w:rsidP="00A83A60">
      <w:pPr>
        <w:spacing w:after="0"/>
        <w:ind w:left="2520"/>
        <w:rPr>
          <w:rFonts w:ascii="Times New Roman" w:hAnsi="Times New Roman" w:cs="Times New Roman"/>
        </w:rPr>
      </w:pPr>
      <w:r>
        <w:rPr>
          <w:rFonts w:ascii="Times New Roman" w:hAnsi="Times New Roman" w:cs="Times New Roman"/>
        </w:rPr>
        <w:t>Although this does not relieve any student or organization from responsibility for other policy violations that may have occurred prior to seeking medical attention,  the effort to seek help for the affected student may be a mitigating factor in sanctioning.</w:t>
      </w:r>
    </w:p>
    <w:p w:rsidR="004C2966" w:rsidRPr="00B069EB" w:rsidRDefault="004C2966" w:rsidP="00A83A60">
      <w:pPr>
        <w:spacing w:after="0"/>
        <w:ind w:left="2520"/>
        <w:rPr>
          <w:rFonts w:ascii="Times New Roman" w:hAnsi="Times New Roman" w:cs="Times New Roman"/>
        </w:rPr>
      </w:pPr>
      <w:r>
        <w:rPr>
          <w:rFonts w:ascii="Times New Roman" w:hAnsi="Times New Roman" w:cs="Times New Roman"/>
        </w:rPr>
        <w:t>Affected students may be required to complete an evaluation or other educational programs, but will not face disciplinary sanctions as prescribed through the student conduct process.</w:t>
      </w:r>
    </w:p>
    <w:p w:rsidR="004C2966" w:rsidRDefault="004C2966" w:rsidP="004220AA">
      <w:pPr>
        <w:spacing w:after="0"/>
        <w:rPr>
          <w:rFonts w:ascii="Times New Roman" w:hAnsi="Times New Roman" w:cs="Times New Roman"/>
        </w:rPr>
      </w:pPr>
    </w:p>
    <w:p w:rsidR="004C2966" w:rsidRPr="005C5F45" w:rsidRDefault="00024DBA" w:rsidP="004B775D">
      <w:pPr>
        <w:spacing w:after="0"/>
        <w:ind w:left="720" w:firstLine="1440"/>
        <w:rPr>
          <w:rFonts w:ascii="Times New Roman" w:hAnsi="Times New Roman" w:cs="Times New Roman"/>
        </w:rPr>
      </w:pPr>
      <w:r w:rsidRPr="005C5F45">
        <w:rPr>
          <w:rFonts w:ascii="Times New Roman" w:hAnsi="Times New Roman" w:cs="Times New Roman"/>
        </w:rPr>
        <w:t>I</w:t>
      </w:r>
      <w:r w:rsidR="004C2966" w:rsidRPr="005C5F45">
        <w:rPr>
          <w:rFonts w:ascii="Times New Roman" w:hAnsi="Times New Roman" w:cs="Times New Roman"/>
        </w:rPr>
        <w:t>.  Weapons and Dangerous Substances</w:t>
      </w:r>
    </w:p>
    <w:p w:rsidR="004C2966" w:rsidRPr="005C5F45" w:rsidRDefault="004C2966" w:rsidP="00A83A60">
      <w:pPr>
        <w:pStyle w:val="ListParagraph"/>
        <w:numPr>
          <w:ilvl w:val="0"/>
          <w:numId w:val="7"/>
        </w:numPr>
        <w:spacing w:after="0"/>
        <w:ind w:left="2520" w:firstLine="0"/>
        <w:rPr>
          <w:rFonts w:ascii="Times New Roman" w:hAnsi="Times New Roman" w:cs="Times New Roman"/>
        </w:rPr>
      </w:pPr>
      <w:r w:rsidRPr="005C5F45">
        <w:rPr>
          <w:rFonts w:ascii="Times New Roman" w:hAnsi="Times New Roman" w:cs="Times New Roman"/>
        </w:rPr>
        <w:t xml:space="preserve"> Possession, storage, or carrying a firearm or other weapon in their residence hall room, on their person, or in their motor vehicle.</w:t>
      </w:r>
    </w:p>
    <w:p w:rsidR="004C2966" w:rsidRPr="005C5F45" w:rsidRDefault="004C2966" w:rsidP="00A83A60">
      <w:pPr>
        <w:pStyle w:val="ListParagraph"/>
        <w:numPr>
          <w:ilvl w:val="0"/>
          <w:numId w:val="7"/>
        </w:numPr>
        <w:spacing w:after="0"/>
        <w:ind w:left="2520" w:firstLine="0"/>
        <w:rPr>
          <w:rFonts w:ascii="Times New Roman" w:hAnsi="Times New Roman" w:cs="Times New Roman"/>
        </w:rPr>
      </w:pPr>
      <w:r w:rsidRPr="005C5F45">
        <w:rPr>
          <w:rFonts w:ascii="Times New Roman" w:hAnsi="Times New Roman" w:cs="Times New Roman"/>
        </w:rPr>
        <w:t xml:space="preserve"> Possession or use of fireworks, gun powder, explosives or dangerous chemicals, except as authorized for use in class, in connection with College-</w:t>
      </w:r>
      <w:r w:rsidRPr="005C5F45">
        <w:rPr>
          <w:rFonts w:ascii="Times New Roman" w:hAnsi="Times New Roman" w:cs="Times New Roman"/>
        </w:rPr>
        <w:lastRenderedPageBreak/>
        <w:t>sponsored research or in another approved activity and are used in the way authorized and approved.</w:t>
      </w:r>
    </w:p>
    <w:p w:rsidR="004C2966" w:rsidRPr="005C5F45" w:rsidRDefault="004C2966" w:rsidP="004220AA">
      <w:pPr>
        <w:spacing w:after="0"/>
        <w:rPr>
          <w:rFonts w:ascii="Times New Roman" w:hAnsi="Times New Roman" w:cs="Times New Roman"/>
        </w:rPr>
      </w:pPr>
    </w:p>
    <w:p w:rsidR="004C2966" w:rsidRPr="005C5F45" w:rsidRDefault="00024DBA" w:rsidP="004B775D">
      <w:pPr>
        <w:spacing w:after="0"/>
        <w:ind w:left="720" w:firstLine="1440"/>
        <w:rPr>
          <w:rFonts w:ascii="Times New Roman" w:hAnsi="Times New Roman" w:cs="Times New Roman"/>
        </w:rPr>
      </w:pPr>
      <w:r w:rsidRPr="005C5F45">
        <w:rPr>
          <w:rFonts w:ascii="Times New Roman" w:hAnsi="Times New Roman" w:cs="Times New Roman"/>
        </w:rPr>
        <w:t>J</w:t>
      </w:r>
      <w:r w:rsidR="004C2966" w:rsidRPr="005C5F45">
        <w:rPr>
          <w:rFonts w:ascii="Times New Roman" w:hAnsi="Times New Roman" w:cs="Times New Roman"/>
        </w:rPr>
        <w:t>.  Fire and Safety</w:t>
      </w:r>
    </w:p>
    <w:p w:rsidR="004C2966" w:rsidRPr="002D534A" w:rsidRDefault="004C2966" w:rsidP="00112C0C">
      <w:pPr>
        <w:spacing w:after="0"/>
        <w:ind w:left="2520"/>
        <w:rPr>
          <w:rFonts w:ascii="Times New Roman" w:hAnsi="Times New Roman" w:cs="Times New Roman"/>
        </w:rPr>
      </w:pPr>
      <w:r>
        <w:rPr>
          <w:rFonts w:ascii="Times New Roman" w:hAnsi="Times New Roman" w:cs="Times New Roman"/>
        </w:rPr>
        <w:t xml:space="preserve">1.    </w:t>
      </w:r>
      <w:r w:rsidRPr="002D534A">
        <w:rPr>
          <w:rFonts w:ascii="Times New Roman" w:hAnsi="Times New Roman" w:cs="Times New Roman"/>
        </w:rPr>
        <w:t>Setting fire to or creating a fire on property owned or operated by the College or off campus.</w:t>
      </w:r>
    </w:p>
    <w:p w:rsidR="004C2966" w:rsidRPr="004B775D" w:rsidRDefault="004C2966" w:rsidP="00112C0C">
      <w:pPr>
        <w:spacing w:after="0"/>
        <w:ind w:left="2520"/>
        <w:rPr>
          <w:rFonts w:ascii="Times New Roman" w:hAnsi="Times New Roman" w:cs="Times New Roman"/>
        </w:rPr>
      </w:pPr>
      <w:r>
        <w:rPr>
          <w:rFonts w:ascii="Times New Roman" w:hAnsi="Times New Roman" w:cs="Times New Roman"/>
        </w:rPr>
        <w:t>2.</w:t>
      </w:r>
      <w:r w:rsidR="00024DBA">
        <w:rPr>
          <w:rFonts w:ascii="Times New Roman" w:hAnsi="Times New Roman" w:cs="Times New Roman"/>
        </w:rPr>
        <w:t xml:space="preserve">   </w:t>
      </w:r>
      <w:r>
        <w:rPr>
          <w:rFonts w:ascii="Times New Roman" w:hAnsi="Times New Roman" w:cs="Times New Roman"/>
        </w:rPr>
        <w:t xml:space="preserve"> </w:t>
      </w:r>
      <w:r w:rsidRPr="004B775D">
        <w:rPr>
          <w:rFonts w:ascii="Times New Roman" w:hAnsi="Times New Roman" w:cs="Times New Roman"/>
        </w:rPr>
        <w:t>Intentionally initiating or causing to be initiated any false report, warning or threat of fire, explosion or other emergency.</w:t>
      </w:r>
    </w:p>
    <w:p w:rsidR="000011A0" w:rsidRDefault="00FA3E04" w:rsidP="00112C0C">
      <w:pPr>
        <w:pStyle w:val="ListParagraph"/>
        <w:numPr>
          <w:ilvl w:val="0"/>
          <w:numId w:val="7"/>
        </w:numPr>
        <w:spacing w:after="0"/>
        <w:ind w:left="2520" w:firstLine="0"/>
        <w:rPr>
          <w:rFonts w:ascii="Times New Roman" w:hAnsi="Times New Roman" w:cs="Times New Roman"/>
        </w:rPr>
      </w:pPr>
      <w:r>
        <w:rPr>
          <w:rFonts w:ascii="Times New Roman" w:hAnsi="Times New Roman" w:cs="Times New Roman"/>
        </w:rPr>
        <w:t>Unauthorized or improper handling of or tampering with any fire, safety, or emergency equipment or fixtures.</w:t>
      </w:r>
    </w:p>
    <w:p w:rsidR="004C2966" w:rsidRDefault="00B76E87" w:rsidP="00112C0C">
      <w:pPr>
        <w:pStyle w:val="ListParagraph"/>
        <w:numPr>
          <w:ilvl w:val="0"/>
          <w:numId w:val="7"/>
        </w:numPr>
        <w:spacing w:after="0"/>
        <w:ind w:left="2520" w:firstLine="0"/>
        <w:rPr>
          <w:rFonts w:ascii="Times New Roman" w:hAnsi="Times New Roman" w:cs="Times New Roman"/>
        </w:rPr>
      </w:pPr>
      <w:r>
        <w:rPr>
          <w:rFonts w:ascii="Times New Roman" w:hAnsi="Times New Roman" w:cs="Times New Roman"/>
        </w:rPr>
        <w:t xml:space="preserve">Lighting a candle, </w:t>
      </w:r>
      <w:r w:rsidR="00887870">
        <w:rPr>
          <w:rFonts w:ascii="Times New Roman" w:hAnsi="Times New Roman" w:cs="Times New Roman"/>
        </w:rPr>
        <w:t>incense</w:t>
      </w:r>
      <w:r>
        <w:rPr>
          <w:rFonts w:ascii="Times New Roman" w:hAnsi="Times New Roman" w:cs="Times New Roman"/>
        </w:rPr>
        <w:t xml:space="preserve"> or any other open flame</w:t>
      </w:r>
      <w:r w:rsidR="00887870">
        <w:rPr>
          <w:rFonts w:ascii="Times New Roman" w:hAnsi="Times New Roman" w:cs="Times New Roman"/>
        </w:rPr>
        <w:t xml:space="preserve"> in a </w:t>
      </w:r>
      <w:r w:rsidR="00FB1797">
        <w:rPr>
          <w:rFonts w:ascii="Times New Roman" w:hAnsi="Times New Roman" w:cs="Times New Roman"/>
        </w:rPr>
        <w:t xml:space="preserve">College </w:t>
      </w:r>
      <w:r w:rsidR="00887870">
        <w:rPr>
          <w:rFonts w:ascii="Times New Roman" w:hAnsi="Times New Roman" w:cs="Times New Roman"/>
        </w:rPr>
        <w:t>facility</w:t>
      </w:r>
      <w:r>
        <w:rPr>
          <w:rFonts w:ascii="Times New Roman" w:hAnsi="Times New Roman" w:cs="Times New Roman"/>
        </w:rPr>
        <w:t>, or wooded area</w:t>
      </w:r>
      <w:r w:rsidR="00887870">
        <w:rPr>
          <w:rFonts w:ascii="Times New Roman" w:hAnsi="Times New Roman" w:cs="Times New Roman"/>
        </w:rPr>
        <w:t xml:space="preserve"> without express permission from the Department of </w:t>
      </w:r>
      <w:r>
        <w:rPr>
          <w:rFonts w:ascii="Times New Roman" w:hAnsi="Times New Roman" w:cs="Times New Roman"/>
        </w:rPr>
        <w:t xml:space="preserve">Occupational Safety and </w:t>
      </w:r>
      <w:r w:rsidR="00887870">
        <w:rPr>
          <w:rFonts w:ascii="Times New Roman" w:hAnsi="Times New Roman" w:cs="Times New Roman"/>
        </w:rPr>
        <w:t>Environmental Services.</w:t>
      </w:r>
    </w:p>
    <w:p w:rsidR="000011A0" w:rsidRDefault="00A77443" w:rsidP="00112C0C">
      <w:pPr>
        <w:pStyle w:val="ListParagraph"/>
        <w:numPr>
          <w:ilvl w:val="0"/>
          <w:numId w:val="7"/>
        </w:numPr>
        <w:spacing w:after="0"/>
        <w:ind w:left="2520" w:firstLine="0"/>
        <w:rPr>
          <w:rFonts w:ascii="Times New Roman" w:hAnsi="Times New Roman" w:cs="Times New Roman"/>
        </w:rPr>
      </w:pPr>
      <w:r>
        <w:rPr>
          <w:rFonts w:ascii="Times New Roman" w:hAnsi="Times New Roman" w:cs="Times New Roman"/>
        </w:rPr>
        <w:t>Smoking</w:t>
      </w:r>
      <w:r w:rsidR="00B76E87">
        <w:rPr>
          <w:rFonts w:ascii="Times New Roman" w:hAnsi="Times New Roman" w:cs="Times New Roman"/>
        </w:rPr>
        <w:t xml:space="preserve"> inside any College building and</w:t>
      </w:r>
      <w:r w:rsidR="004D16EC">
        <w:rPr>
          <w:rFonts w:ascii="Times New Roman" w:hAnsi="Times New Roman" w:cs="Times New Roman"/>
        </w:rPr>
        <w:t>/or</w:t>
      </w:r>
      <w:r w:rsidR="00B76E87">
        <w:rPr>
          <w:rFonts w:ascii="Times New Roman" w:hAnsi="Times New Roman" w:cs="Times New Roman"/>
        </w:rPr>
        <w:t xml:space="preserve"> within 10 feet of a doorway to any College building.</w:t>
      </w:r>
    </w:p>
    <w:p w:rsidR="000011A0" w:rsidRDefault="00887870" w:rsidP="00112C0C">
      <w:pPr>
        <w:pStyle w:val="ListParagraph"/>
        <w:numPr>
          <w:ilvl w:val="0"/>
          <w:numId w:val="7"/>
        </w:numPr>
        <w:tabs>
          <w:tab w:val="left" w:pos="2520"/>
        </w:tabs>
        <w:spacing w:after="0"/>
        <w:ind w:left="2520" w:firstLine="0"/>
        <w:rPr>
          <w:rFonts w:ascii="Times New Roman" w:hAnsi="Times New Roman" w:cs="Times New Roman"/>
        </w:rPr>
      </w:pPr>
      <w:r>
        <w:rPr>
          <w:rFonts w:ascii="Times New Roman" w:hAnsi="Times New Roman" w:cs="Times New Roman"/>
        </w:rPr>
        <w:t>Removing screens entering or exiting a building through a window and/or throwing objects out windows.</w:t>
      </w:r>
    </w:p>
    <w:p w:rsidR="004C2966" w:rsidRDefault="000A45FC" w:rsidP="00112C0C">
      <w:pPr>
        <w:pStyle w:val="ListParagraph"/>
        <w:numPr>
          <w:ilvl w:val="0"/>
          <w:numId w:val="7"/>
        </w:numPr>
        <w:spacing w:after="0"/>
        <w:ind w:left="2520" w:firstLine="0"/>
        <w:rPr>
          <w:rFonts w:ascii="Times New Roman" w:hAnsi="Times New Roman" w:cs="Times New Roman"/>
        </w:rPr>
      </w:pPr>
      <w:r>
        <w:rPr>
          <w:rFonts w:ascii="Times New Roman" w:hAnsi="Times New Roman" w:cs="Times New Roman"/>
        </w:rPr>
        <w:t>Leaving exit</w:t>
      </w:r>
      <w:r w:rsidR="00B76E87">
        <w:rPr>
          <w:rFonts w:ascii="Times New Roman" w:hAnsi="Times New Roman" w:cs="Times New Roman"/>
        </w:rPr>
        <w:t>, fire, and/or smoke</w:t>
      </w:r>
      <w:r>
        <w:rPr>
          <w:rFonts w:ascii="Times New Roman" w:hAnsi="Times New Roman" w:cs="Times New Roman"/>
        </w:rPr>
        <w:t xml:space="preserve"> doors propped open or unlocked, or entering/exiting the </w:t>
      </w:r>
      <w:r w:rsidR="00FB1797">
        <w:rPr>
          <w:rFonts w:ascii="Times New Roman" w:hAnsi="Times New Roman" w:cs="Times New Roman"/>
        </w:rPr>
        <w:t>buildings</w:t>
      </w:r>
      <w:r>
        <w:rPr>
          <w:rFonts w:ascii="Times New Roman" w:hAnsi="Times New Roman" w:cs="Times New Roman"/>
        </w:rPr>
        <w:t xml:space="preserve"> through </w:t>
      </w:r>
      <w:r w:rsidR="007D0CA7">
        <w:rPr>
          <w:rFonts w:ascii="Times New Roman" w:hAnsi="Times New Roman" w:cs="Times New Roman"/>
        </w:rPr>
        <w:t>e</w:t>
      </w:r>
      <w:r>
        <w:rPr>
          <w:rFonts w:ascii="Times New Roman" w:hAnsi="Times New Roman" w:cs="Times New Roman"/>
        </w:rPr>
        <w:t>mergency exit doors.</w:t>
      </w:r>
    </w:p>
    <w:p w:rsidR="004C2966" w:rsidRDefault="004C2966" w:rsidP="00112C0C">
      <w:pPr>
        <w:pStyle w:val="ListParagraph"/>
        <w:numPr>
          <w:ilvl w:val="0"/>
          <w:numId w:val="7"/>
        </w:numPr>
        <w:spacing w:after="0"/>
        <w:ind w:left="2520" w:firstLine="0"/>
        <w:rPr>
          <w:rFonts w:ascii="Times New Roman" w:hAnsi="Times New Roman" w:cs="Times New Roman"/>
        </w:rPr>
      </w:pPr>
      <w:r>
        <w:rPr>
          <w:rFonts w:ascii="Times New Roman" w:hAnsi="Times New Roman" w:cs="Times New Roman"/>
        </w:rPr>
        <w:t>Presence on the roofs of College buildings, fire escapes, ledges, service elevators, balconies, and other areas that are designated closed or prohibited.</w:t>
      </w:r>
    </w:p>
    <w:p w:rsidR="004C2966" w:rsidRDefault="004C2966" w:rsidP="00112C0C">
      <w:pPr>
        <w:pStyle w:val="ListParagraph"/>
        <w:numPr>
          <w:ilvl w:val="0"/>
          <w:numId w:val="7"/>
        </w:numPr>
        <w:spacing w:after="0"/>
        <w:ind w:left="2520" w:firstLine="0"/>
        <w:rPr>
          <w:rFonts w:ascii="Times New Roman" w:hAnsi="Times New Roman" w:cs="Times New Roman"/>
        </w:rPr>
      </w:pPr>
      <w:r>
        <w:rPr>
          <w:rFonts w:ascii="Times New Roman" w:hAnsi="Times New Roman" w:cs="Times New Roman"/>
        </w:rPr>
        <w:t>Riding of bicycles or skateboards, the throwing, kicking, or bouncing of objects, the use of roller skates or blades, the use of water guns, and any other activity that causes risk to property or personal safety in College buildings.</w:t>
      </w:r>
    </w:p>
    <w:p w:rsidR="004C2966" w:rsidRDefault="004C2966" w:rsidP="00112C0C">
      <w:pPr>
        <w:pStyle w:val="ListParagraph"/>
        <w:numPr>
          <w:ilvl w:val="0"/>
          <w:numId w:val="7"/>
        </w:numPr>
        <w:spacing w:after="0"/>
        <w:ind w:left="2520" w:firstLine="0"/>
        <w:rPr>
          <w:rFonts w:ascii="Times New Roman" w:hAnsi="Times New Roman" w:cs="Times New Roman"/>
        </w:rPr>
      </w:pPr>
      <w:r>
        <w:rPr>
          <w:rFonts w:ascii="Times New Roman" w:hAnsi="Times New Roman" w:cs="Times New Roman"/>
        </w:rPr>
        <w:t>Presence of any motorized vehicle or machine in buildings with the exception of motorized vehicles used in aid to persons with disabilities.</w:t>
      </w:r>
    </w:p>
    <w:p w:rsidR="004C2966" w:rsidRDefault="004C2966" w:rsidP="004220AA">
      <w:pPr>
        <w:spacing w:after="0"/>
        <w:rPr>
          <w:rFonts w:ascii="Times New Roman" w:hAnsi="Times New Roman" w:cs="Times New Roman"/>
        </w:rPr>
      </w:pPr>
    </w:p>
    <w:p w:rsidR="004C2966" w:rsidRPr="005C5F45" w:rsidRDefault="00024DBA" w:rsidP="004B775D">
      <w:pPr>
        <w:spacing w:after="0"/>
        <w:ind w:left="720" w:firstLine="1440"/>
        <w:rPr>
          <w:rFonts w:ascii="Times New Roman" w:hAnsi="Times New Roman" w:cs="Times New Roman"/>
        </w:rPr>
      </w:pPr>
      <w:r w:rsidRPr="005C5F45">
        <w:rPr>
          <w:rFonts w:ascii="Times New Roman" w:hAnsi="Times New Roman" w:cs="Times New Roman"/>
        </w:rPr>
        <w:t>K</w:t>
      </w:r>
      <w:r w:rsidR="004C2966" w:rsidRPr="005C5F45">
        <w:rPr>
          <w:rFonts w:ascii="Times New Roman" w:hAnsi="Times New Roman" w:cs="Times New Roman"/>
        </w:rPr>
        <w:t>.   Computer Misuse</w:t>
      </w:r>
    </w:p>
    <w:p w:rsidR="004C2966" w:rsidRPr="005C5F45" w:rsidRDefault="004C2966" w:rsidP="00112C0C">
      <w:pPr>
        <w:pStyle w:val="ListParagraph"/>
        <w:numPr>
          <w:ilvl w:val="0"/>
          <w:numId w:val="18"/>
        </w:numPr>
        <w:spacing w:after="0"/>
        <w:ind w:firstLine="0"/>
        <w:rPr>
          <w:rFonts w:ascii="Times New Roman" w:hAnsi="Times New Roman" w:cs="Times New Roman"/>
        </w:rPr>
      </w:pPr>
      <w:r w:rsidRPr="005C5F45">
        <w:rPr>
          <w:rFonts w:ascii="Times New Roman" w:hAnsi="Times New Roman" w:cs="Times New Roman"/>
        </w:rPr>
        <w:t xml:space="preserve">See the </w:t>
      </w:r>
      <w:r w:rsidRPr="005C5F45">
        <w:rPr>
          <w:rFonts w:ascii="Times New Roman" w:hAnsi="Times New Roman" w:cs="Times New Roman"/>
          <w:i/>
        </w:rPr>
        <w:t xml:space="preserve">Computing Access Agreement </w:t>
      </w:r>
      <w:r w:rsidRPr="005C5F45">
        <w:rPr>
          <w:rFonts w:ascii="Times New Roman" w:hAnsi="Times New Roman" w:cs="Times New Roman"/>
        </w:rPr>
        <w:t>(link)</w:t>
      </w:r>
    </w:p>
    <w:p w:rsidR="004C2966" w:rsidRPr="005C5F45" w:rsidRDefault="004C2966" w:rsidP="00501382">
      <w:pPr>
        <w:spacing w:after="0"/>
        <w:rPr>
          <w:rFonts w:ascii="Times New Roman" w:hAnsi="Times New Roman" w:cs="Times New Roman"/>
        </w:rPr>
      </w:pPr>
    </w:p>
    <w:p w:rsidR="004C2966" w:rsidRPr="005C5F45" w:rsidRDefault="00024DBA" w:rsidP="004B775D">
      <w:pPr>
        <w:spacing w:after="0"/>
        <w:ind w:left="720" w:firstLine="1440"/>
        <w:rPr>
          <w:rFonts w:ascii="Times New Roman" w:hAnsi="Times New Roman" w:cs="Times New Roman"/>
        </w:rPr>
      </w:pPr>
      <w:r w:rsidRPr="005C5F45">
        <w:rPr>
          <w:rFonts w:ascii="Times New Roman" w:hAnsi="Times New Roman" w:cs="Times New Roman"/>
        </w:rPr>
        <w:t>L</w:t>
      </w:r>
      <w:r w:rsidR="004C2966" w:rsidRPr="005C5F45">
        <w:rPr>
          <w:rFonts w:ascii="Times New Roman" w:hAnsi="Times New Roman" w:cs="Times New Roman"/>
        </w:rPr>
        <w:t>.  Disruption/Obstruction</w:t>
      </w:r>
    </w:p>
    <w:p w:rsidR="004C2966" w:rsidRPr="005C5F45" w:rsidRDefault="004C2966" w:rsidP="00112C0C">
      <w:pPr>
        <w:pStyle w:val="ListParagraph"/>
        <w:numPr>
          <w:ilvl w:val="0"/>
          <w:numId w:val="8"/>
        </w:numPr>
        <w:spacing w:after="0"/>
        <w:ind w:left="2520" w:firstLine="0"/>
        <w:rPr>
          <w:rFonts w:ascii="Times New Roman" w:hAnsi="Times New Roman" w:cs="Times New Roman"/>
        </w:rPr>
      </w:pPr>
      <w:r w:rsidRPr="005C5F45">
        <w:rPr>
          <w:rFonts w:ascii="Times New Roman" w:hAnsi="Times New Roman" w:cs="Times New Roman"/>
        </w:rPr>
        <w:t>Disruption or obstruction of teaching, research, administration, disciplinary proceedings, or other College activities or normal operations including its public service functions on or off campus.</w:t>
      </w:r>
    </w:p>
    <w:p w:rsidR="004C2966" w:rsidRPr="005C5F45" w:rsidRDefault="004C2966" w:rsidP="00112C0C">
      <w:pPr>
        <w:pStyle w:val="ListParagraph"/>
        <w:numPr>
          <w:ilvl w:val="0"/>
          <w:numId w:val="8"/>
        </w:numPr>
        <w:spacing w:after="0"/>
        <w:ind w:left="2520" w:firstLine="0"/>
        <w:rPr>
          <w:rFonts w:ascii="Times New Roman" w:hAnsi="Times New Roman" w:cs="Times New Roman"/>
        </w:rPr>
      </w:pPr>
      <w:r w:rsidRPr="005C5F45">
        <w:rPr>
          <w:rFonts w:ascii="Times New Roman" w:hAnsi="Times New Roman" w:cs="Times New Roman"/>
        </w:rPr>
        <w:t>Obstruction of the free flow of pedestrian or vehicular traffic on College premises or at College sponsored or supervised functions.</w:t>
      </w:r>
    </w:p>
    <w:p w:rsidR="004C2966" w:rsidRPr="005C5F45" w:rsidRDefault="004C2966" w:rsidP="00112C0C">
      <w:pPr>
        <w:pStyle w:val="ListParagraph"/>
        <w:numPr>
          <w:ilvl w:val="0"/>
          <w:numId w:val="8"/>
        </w:numPr>
        <w:spacing w:after="0"/>
        <w:ind w:left="2520" w:firstLine="0"/>
        <w:rPr>
          <w:rFonts w:ascii="Times New Roman" w:hAnsi="Times New Roman" w:cs="Times New Roman"/>
        </w:rPr>
      </w:pPr>
      <w:r w:rsidRPr="005C5F45">
        <w:rPr>
          <w:rFonts w:ascii="Times New Roman" w:hAnsi="Times New Roman" w:cs="Times New Roman"/>
        </w:rPr>
        <w:t>Behavior that disturbs the peace, academic study, comfort or sleep of others.</w:t>
      </w:r>
    </w:p>
    <w:p w:rsidR="004C2966" w:rsidRPr="005C5F45" w:rsidRDefault="004C2966" w:rsidP="00501382">
      <w:pPr>
        <w:spacing w:after="0"/>
        <w:rPr>
          <w:rFonts w:ascii="Times New Roman" w:hAnsi="Times New Roman" w:cs="Times New Roman"/>
        </w:rPr>
      </w:pPr>
    </w:p>
    <w:p w:rsidR="004C2966" w:rsidRPr="005C5F45" w:rsidRDefault="004C2966" w:rsidP="004B775D">
      <w:pPr>
        <w:spacing w:after="0"/>
        <w:ind w:left="720" w:firstLine="1440"/>
        <w:rPr>
          <w:rFonts w:ascii="Times New Roman" w:hAnsi="Times New Roman" w:cs="Times New Roman"/>
        </w:rPr>
      </w:pPr>
      <w:r w:rsidRPr="005C5F45">
        <w:rPr>
          <w:rFonts w:ascii="Times New Roman" w:hAnsi="Times New Roman" w:cs="Times New Roman"/>
        </w:rPr>
        <w:t>M.  Repeated Behavior</w:t>
      </w:r>
    </w:p>
    <w:p w:rsidR="000011A0" w:rsidRDefault="00FF639B" w:rsidP="00112C0C">
      <w:pPr>
        <w:pStyle w:val="ListParagraph"/>
        <w:numPr>
          <w:ilvl w:val="0"/>
          <w:numId w:val="20"/>
        </w:numPr>
        <w:spacing w:after="0"/>
        <w:ind w:left="2520" w:firstLine="0"/>
        <w:rPr>
          <w:rFonts w:ascii="Times New Roman" w:hAnsi="Times New Roman" w:cs="Times New Roman"/>
        </w:rPr>
      </w:pPr>
      <w:r w:rsidRPr="002D534A">
        <w:rPr>
          <w:rFonts w:ascii="Times New Roman" w:hAnsi="Times New Roman" w:cs="Times New Roman"/>
        </w:rPr>
        <w:t xml:space="preserve"> Repeated behavior </w:t>
      </w:r>
      <w:r w:rsidR="00FB1797" w:rsidRPr="002D534A">
        <w:rPr>
          <w:rFonts w:ascii="Times New Roman" w:hAnsi="Times New Roman" w:cs="Times New Roman"/>
        </w:rPr>
        <w:t xml:space="preserve">that </w:t>
      </w:r>
      <w:r w:rsidRPr="002D534A">
        <w:rPr>
          <w:rFonts w:ascii="Times New Roman" w:hAnsi="Times New Roman" w:cs="Times New Roman"/>
        </w:rPr>
        <w:t>materially and/or substantially interferes with the operation of the College or individuals</w:t>
      </w:r>
      <w:r w:rsidR="00FB1797" w:rsidRPr="002D534A">
        <w:rPr>
          <w:rFonts w:ascii="Times New Roman" w:hAnsi="Times New Roman" w:cs="Times New Roman"/>
        </w:rPr>
        <w:t>,</w:t>
      </w:r>
      <w:r w:rsidRPr="002D534A">
        <w:rPr>
          <w:rFonts w:ascii="Times New Roman" w:hAnsi="Times New Roman" w:cs="Times New Roman"/>
        </w:rPr>
        <w:t xml:space="preserve"> and </w:t>
      </w:r>
      <w:r w:rsidR="00FB1797" w:rsidRPr="002D534A">
        <w:rPr>
          <w:rFonts w:ascii="Times New Roman" w:hAnsi="Times New Roman" w:cs="Times New Roman"/>
        </w:rPr>
        <w:t xml:space="preserve">that </w:t>
      </w:r>
      <w:r w:rsidRPr="002D534A">
        <w:rPr>
          <w:rFonts w:ascii="Times New Roman" w:hAnsi="Times New Roman" w:cs="Times New Roman"/>
        </w:rPr>
        <w:t xml:space="preserve">previously has been brought </w:t>
      </w:r>
      <w:r w:rsidRPr="002D534A">
        <w:rPr>
          <w:rFonts w:ascii="Times New Roman" w:hAnsi="Times New Roman" w:cs="Times New Roman"/>
        </w:rPr>
        <w:lastRenderedPageBreak/>
        <w:t>to the attention of the student through participation in a separate behavior review process or by a College official.</w:t>
      </w:r>
    </w:p>
    <w:p w:rsidR="001D3F97" w:rsidRDefault="001D3F97" w:rsidP="001D3F97">
      <w:pPr>
        <w:pStyle w:val="ListParagraph"/>
        <w:ind w:left="1800"/>
        <w:rPr>
          <w:rFonts w:ascii="Times New Roman" w:hAnsi="Times New Roman" w:cs="Times New Roman"/>
          <w:b/>
          <w:sz w:val="24"/>
          <w:szCs w:val="24"/>
        </w:rPr>
      </w:pPr>
    </w:p>
    <w:p w:rsidR="001D3F97" w:rsidRDefault="001D3F97" w:rsidP="001D3F97">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Procedural Standards</w:t>
      </w:r>
    </w:p>
    <w:p w:rsidR="001D3F97" w:rsidRPr="005C5F45" w:rsidRDefault="001D3F97" w:rsidP="001D3F97">
      <w:pPr>
        <w:pStyle w:val="ListParagraph"/>
        <w:numPr>
          <w:ilvl w:val="1"/>
          <w:numId w:val="9"/>
        </w:numPr>
        <w:rPr>
          <w:rFonts w:ascii="Times New Roman" w:hAnsi="Times New Roman" w:cs="Times New Roman"/>
        </w:rPr>
      </w:pPr>
      <w:r w:rsidRPr="005C5F45">
        <w:rPr>
          <w:rFonts w:ascii="Times New Roman" w:hAnsi="Times New Roman" w:cs="Times New Roman"/>
        </w:rPr>
        <w:t>Reports, Charges, and Hearing</w:t>
      </w:r>
    </w:p>
    <w:p w:rsidR="001D3F97" w:rsidRPr="005C5F45" w:rsidRDefault="001D3F97" w:rsidP="001D3F97">
      <w:pPr>
        <w:pStyle w:val="ListParagraph"/>
        <w:numPr>
          <w:ilvl w:val="3"/>
          <w:numId w:val="9"/>
        </w:numPr>
        <w:ind w:left="2520"/>
        <w:rPr>
          <w:rFonts w:ascii="Times New Roman" w:hAnsi="Times New Roman" w:cs="Times New Roman"/>
        </w:rPr>
      </w:pPr>
      <w:r w:rsidRPr="005C5F45">
        <w:rPr>
          <w:rFonts w:ascii="Times New Roman" w:hAnsi="Times New Roman" w:cs="Times New Roman"/>
        </w:rPr>
        <w:t xml:space="preserve">Filing a report.  Any member of College community may file an incident report documenting a student for possible violations of the </w:t>
      </w:r>
      <w:r w:rsidR="00F14B8E" w:rsidRPr="005C5F45">
        <w:rPr>
          <w:rFonts w:ascii="Times New Roman" w:hAnsi="Times New Roman" w:cs="Times New Roman"/>
          <w:i/>
        </w:rPr>
        <w:t xml:space="preserve">Code of </w:t>
      </w:r>
      <w:r w:rsidRPr="005C5F45">
        <w:rPr>
          <w:rFonts w:ascii="Times New Roman" w:hAnsi="Times New Roman" w:cs="Times New Roman"/>
          <w:i/>
        </w:rPr>
        <w:t>Student</w:t>
      </w:r>
      <w:r w:rsidR="00F14B8E" w:rsidRPr="005C5F45">
        <w:rPr>
          <w:rFonts w:ascii="Times New Roman" w:hAnsi="Times New Roman" w:cs="Times New Roman"/>
          <w:i/>
        </w:rPr>
        <w:t xml:space="preserve"> Conduct</w:t>
      </w:r>
      <w:r w:rsidRPr="005C5F45">
        <w:rPr>
          <w:rFonts w:ascii="Times New Roman" w:hAnsi="Times New Roman" w:cs="Times New Roman"/>
        </w:rPr>
        <w:t>, including a representative from the Office of the Dean of Students on behalf of a person outside the College community.  A report must be prepared in writing and directed to the Associate Dean of Students and/or Director of Residential Education if the incident occurred in the residence halls.  Any report should be submitted as soon as possible after the event takes place, preferably within 30 days.  However, the Associate Dean of Students (ADS) has discretion to accept a report and issue charges against a student regardless of when the report is submitted if the conduct poses a possible threat to the College community.</w:t>
      </w:r>
    </w:p>
    <w:p w:rsidR="001D3F97" w:rsidRPr="005C5F45" w:rsidRDefault="001D3F97" w:rsidP="001D3F97">
      <w:pPr>
        <w:pStyle w:val="ListParagraph"/>
        <w:numPr>
          <w:ilvl w:val="3"/>
          <w:numId w:val="9"/>
        </w:numPr>
        <w:ind w:left="2520"/>
        <w:rPr>
          <w:rFonts w:ascii="Times New Roman" w:hAnsi="Times New Roman" w:cs="Times New Roman"/>
        </w:rPr>
      </w:pPr>
      <w:r w:rsidRPr="005C5F45">
        <w:rPr>
          <w:rFonts w:ascii="Times New Roman" w:hAnsi="Times New Roman" w:cs="Times New Roman"/>
        </w:rPr>
        <w:t>Investigation.  The ADS or designee may conduct an investigation to determine if the information in the report merits charges against a student or students, a formal admonishment, no charges, or if the incident can be addressed through an alternate dispute resolution process or mediation.</w:t>
      </w:r>
    </w:p>
    <w:p w:rsidR="001D3F97" w:rsidRPr="005C5F45" w:rsidRDefault="001D3F97" w:rsidP="001D3F97">
      <w:pPr>
        <w:pStyle w:val="ListParagraph"/>
        <w:numPr>
          <w:ilvl w:val="1"/>
          <w:numId w:val="9"/>
        </w:numPr>
        <w:rPr>
          <w:rFonts w:ascii="Times New Roman" w:hAnsi="Times New Roman" w:cs="Times New Roman"/>
        </w:rPr>
      </w:pPr>
      <w:r w:rsidRPr="005C5F45">
        <w:rPr>
          <w:rFonts w:ascii="Times New Roman" w:hAnsi="Times New Roman" w:cs="Times New Roman"/>
        </w:rPr>
        <w:t>Charge(s).  Any charge(s) will be presented to the accused student in written form through the student’s College email address, as the official means of communication at the College.  A time shall be set for an informal conference with a hearing officer within a timely period, not to exceed fifteen calendar days after the student has been notified.  Maximum time limits may be extended at the discretion of the hearing officer for unforeseen circumstances.</w:t>
      </w:r>
    </w:p>
    <w:p w:rsidR="001D3F97" w:rsidRPr="001D3F97" w:rsidRDefault="001D3F97" w:rsidP="001D3F97">
      <w:pPr>
        <w:pStyle w:val="ListParagraph"/>
        <w:numPr>
          <w:ilvl w:val="1"/>
          <w:numId w:val="9"/>
        </w:numPr>
        <w:rPr>
          <w:rFonts w:ascii="Times New Roman" w:hAnsi="Times New Roman" w:cs="Times New Roman"/>
        </w:rPr>
      </w:pPr>
      <w:r w:rsidRPr="005C5F45">
        <w:rPr>
          <w:rFonts w:ascii="Times New Roman" w:hAnsi="Times New Roman" w:cs="Times New Roman"/>
        </w:rPr>
        <w:t>Informal conference.  Th</w:t>
      </w:r>
      <w:r w:rsidRPr="001D3F97">
        <w:rPr>
          <w:rFonts w:ascii="Times New Roman" w:hAnsi="Times New Roman" w:cs="Times New Roman"/>
        </w:rPr>
        <w:t>e accused student will meet with the assigned hearing officer for an informal conference to discuss the grounds for any charge(s), process, and sanctioning practices.  The accused student will select whether he or she will participate in a formal or informal conduct hearing.  An advisor of the accused student’s choice may be present during the informal conference.  If after notice, an accused student does not attend a scheduled informal conference, the hearing officer may make a decision on the information available and sanction the student if appropriate.</w:t>
      </w:r>
    </w:p>
    <w:p w:rsidR="001D3F97" w:rsidRPr="005C5F45" w:rsidRDefault="001D3F97" w:rsidP="001D3F97">
      <w:pPr>
        <w:pStyle w:val="ListParagraph"/>
        <w:numPr>
          <w:ilvl w:val="1"/>
          <w:numId w:val="9"/>
        </w:numPr>
        <w:rPr>
          <w:rFonts w:ascii="Times New Roman" w:hAnsi="Times New Roman" w:cs="Times New Roman"/>
        </w:rPr>
      </w:pPr>
      <w:r w:rsidRPr="005C5F45">
        <w:rPr>
          <w:rFonts w:ascii="Times New Roman" w:hAnsi="Times New Roman" w:cs="Times New Roman"/>
        </w:rPr>
        <w:t>Informal hearing.  If the accused student selects an informal hearing to address the charge(s), the hearing officer conducting the informal conference will immediately conduct the informal hearing.  The accused student’s advisor may remain present for the informal hearing, but may not represent the student or address the hearing officer.  His or her role is limited to providing support to the student by observing or advising the student outside of the proceeding.</w:t>
      </w:r>
    </w:p>
    <w:p w:rsidR="001D3F97" w:rsidRPr="005C5F45" w:rsidRDefault="001D3F97" w:rsidP="001D3F97">
      <w:pPr>
        <w:pStyle w:val="ListParagraph"/>
        <w:numPr>
          <w:ilvl w:val="2"/>
          <w:numId w:val="9"/>
        </w:numPr>
        <w:rPr>
          <w:rFonts w:ascii="Times New Roman" w:hAnsi="Times New Roman" w:cs="Times New Roman"/>
        </w:rPr>
      </w:pPr>
      <w:r w:rsidRPr="005C5F45">
        <w:rPr>
          <w:rFonts w:ascii="Times New Roman" w:hAnsi="Times New Roman" w:cs="Times New Roman"/>
        </w:rPr>
        <w:t>Joint hearings.  In informal hearings involving more than one accused student, the administrator or board advisor may permit the hearings concerning each student to be conducted either separately or jointly.</w:t>
      </w:r>
    </w:p>
    <w:p w:rsidR="001D3F97" w:rsidRPr="005C5F45" w:rsidRDefault="001D3F97" w:rsidP="001D3F97">
      <w:pPr>
        <w:pStyle w:val="ListParagraph"/>
        <w:numPr>
          <w:ilvl w:val="2"/>
          <w:numId w:val="9"/>
        </w:numPr>
        <w:rPr>
          <w:rFonts w:ascii="Times New Roman" w:hAnsi="Times New Roman" w:cs="Times New Roman"/>
        </w:rPr>
      </w:pPr>
      <w:r w:rsidRPr="005C5F45">
        <w:rPr>
          <w:rFonts w:ascii="Times New Roman" w:hAnsi="Times New Roman" w:cs="Times New Roman"/>
        </w:rPr>
        <w:t xml:space="preserve">Information.  The informal hearing provides an opportunity for the accused student to be heard and to provide information in the informal hearing such as </w:t>
      </w:r>
      <w:r w:rsidRPr="005C5F45">
        <w:rPr>
          <w:rFonts w:ascii="Times New Roman" w:hAnsi="Times New Roman" w:cs="Times New Roman"/>
        </w:rPr>
        <w:lastRenderedPageBreak/>
        <w:t xml:space="preserve">written witness statements.  The student may accept or deny responsibility for the charges.  </w:t>
      </w:r>
    </w:p>
    <w:p w:rsidR="001D3F97" w:rsidRPr="005C5F45" w:rsidRDefault="001D3F97" w:rsidP="001D3F97">
      <w:pPr>
        <w:pStyle w:val="ListParagraph"/>
        <w:numPr>
          <w:ilvl w:val="2"/>
          <w:numId w:val="9"/>
        </w:numPr>
        <w:rPr>
          <w:rFonts w:ascii="Times New Roman" w:hAnsi="Times New Roman" w:cs="Times New Roman"/>
        </w:rPr>
      </w:pPr>
      <w:r w:rsidRPr="005C5F45">
        <w:rPr>
          <w:rFonts w:ascii="Times New Roman" w:hAnsi="Times New Roman" w:cs="Times New Roman"/>
        </w:rPr>
        <w:t>Decision.   The hearing officer will determine whether the student is responsible for the charge(s).  If the student is not responsible for the charges, the process is concluded.  If the student is found responsible, the hearing officer will assign appropriate sanction(s).</w:t>
      </w:r>
    </w:p>
    <w:p w:rsidR="001D3F97" w:rsidRPr="005C5F45" w:rsidRDefault="001D3F97" w:rsidP="001D3F97">
      <w:pPr>
        <w:pStyle w:val="ListParagraph"/>
        <w:numPr>
          <w:ilvl w:val="2"/>
          <w:numId w:val="9"/>
        </w:numPr>
        <w:rPr>
          <w:rFonts w:ascii="Times New Roman" w:hAnsi="Times New Roman" w:cs="Times New Roman"/>
        </w:rPr>
      </w:pPr>
      <w:r w:rsidRPr="005C5F45">
        <w:rPr>
          <w:rFonts w:ascii="Times New Roman" w:hAnsi="Times New Roman" w:cs="Times New Roman"/>
        </w:rPr>
        <w:t>Appeal.  The accused student may appeal the decision and/or sanctions issued by the hearing officer in writing to the ADS. (Please see Section II. Appeals for more information).</w:t>
      </w:r>
    </w:p>
    <w:p w:rsidR="001D3F97" w:rsidRPr="001D3F97" w:rsidRDefault="001D3F97" w:rsidP="001D3F97">
      <w:pPr>
        <w:pStyle w:val="ListParagraph"/>
        <w:numPr>
          <w:ilvl w:val="1"/>
          <w:numId w:val="9"/>
        </w:numPr>
        <w:rPr>
          <w:rFonts w:ascii="Times New Roman" w:hAnsi="Times New Roman" w:cs="Times New Roman"/>
        </w:rPr>
      </w:pPr>
      <w:r w:rsidRPr="005C5F45">
        <w:rPr>
          <w:rFonts w:ascii="Times New Roman" w:hAnsi="Times New Roman" w:cs="Times New Roman"/>
        </w:rPr>
        <w:t>Formal hearing.</w:t>
      </w:r>
      <w:r w:rsidRPr="001D3F97">
        <w:rPr>
          <w:rFonts w:ascii="Times New Roman" w:hAnsi="Times New Roman" w:cs="Times New Roman"/>
          <w:b/>
        </w:rPr>
        <w:t xml:space="preserve">  </w:t>
      </w:r>
      <w:r w:rsidRPr="001D3F97">
        <w:rPr>
          <w:rFonts w:ascii="Times New Roman" w:hAnsi="Times New Roman" w:cs="Times New Roman"/>
        </w:rPr>
        <w:t xml:space="preserve">If the accused student selects a formal hearing, then he or she has the opportunity to select either an administrative hearing or a board hearing.  </w:t>
      </w:r>
    </w:p>
    <w:p w:rsidR="001D3F97" w:rsidRPr="005C5F45" w:rsidRDefault="001D3F97" w:rsidP="001D3F97">
      <w:pPr>
        <w:pStyle w:val="ListParagraph"/>
        <w:numPr>
          <w:ilvl w:val="2"/>
          <w:numId w:val="9"/>
        </w:numPr>
        <w:rPr>
          <w:rFonts w:ascii="Times New Roman" w:hAnsi="Times New Roman" w:cs="Times New Roman"/>
        </w:rPr>
      </w:pPr>
      <w:r w:rsidRPr="005C5F45">
        <w:rPr>
          <w:rFonts w:ascii="Times New Roman" w:hAnsi="Times New Roman" w:cs="Times New Roman"/>
        </w:rPr>
        <w:t>Administrative hearing.  An administrative hearing is conducted by a trained faculty or staff member of the College selected by the ADS or designee who has not been previously involved in the accused student’s conduct process.  The administrator will hear information presented by all parties and render a decision and sanctions if appropriate.  A student may appeal the decision of the administrator to the ADS or designee.</w:t>
      </w:r>
    </w:p>
    <w:p w:rsidR="001D3F97" w:rsidRPr="005C5F45" w:rsidRDefault="001D3F97" w:rsidP="001D3F97">
      <w:pPr>
        <w:pStyle w:val="ListParagraph"/>
        <w:numPr>
          <w:ilvl w:val="2"/>
          <w:numId w:val="9"/>
        </w:numPr>
        <w:rPr>
          <w:rFonts w:ascii="Times New Roman" w:hAnsi="Times New Roman" w:cs="Times New Roman"/>
        </w:rPr>
      </w:pPr>
      <w:r w:rsidRPr="005C5F45">
        <w:rPr>
          <w:rFonts w:ascii="Times New Roman" w:hAnsi="Times New Roman" w:cs="Times New Roman"/>
        </w:rPr>
        <w:t xml:space="preserve">Community Standards Board.  The Community Standards Board (CSB) is a student board chaired by a student representative and advised by the Assistant Director of Student Conduct (ADSC).  The CSB is comprised of four voting members, and the student chair votes in the case of a tie.  The advisor to the board does not vote or participate in deliberations, but may answer questions regarding procedural standards, policy, or sanctioning practices.  A student may appeal the board’s decision to the ADS.  The CSB will also hear appeals of removal from office via the leadership criteria.  </w:t>
      </w:r>
    </w:p>
    <w:p w:rsidR="001D3F97" w:rsidRPr="001D3F97" w:rsidRDefault="001D3F97" w:rsidP="001D3F97">
      <w:pPr>
        <w:pStyle w:val="ListParagraph"/>
        <w:numPr>
          <w:ilvl w:val="2"/>
          <w:numId w:val="9"/>
        </w:numPr>
        <w:rPr>
          <w:rFonts w:ascii="Times New Roman" w:hAnsi="Times New Roman" w:cs="Times New Roman"/>
        </w:rPr>
      </w:pPr>
      <w:r w:rsidRPr="005C5F45">
        <w:rPr>
          <w:rFonts w:ascii="Times New Roman" w:hAnsi="Times New Roman" w:cs="Times New Roman"/>
        </w:rPr>
        <w:t>All College Standards Board.  The All College Standards Board (ACSB) is comprised of five members and is chaired</w:t>
      </w:r>
      <w:r w:rsidRPr="001D3F97">
        <w:rPr>
          <w:rFonts w:ascii="Times New Roman" w:hAnsi="Times New Roman" w:cs="Times New Roman"/>
        </w:rPr>
        <w:t xml:space="preserve"> by the ADS.  The ACSB members include two student representatives, one faculty member, one student affairs staff member, and one more representative that can be either faculty or staff.  The ADS does not vote nor participate in deliberations, but may answer questions regarding procedural standards, policy, or sanctioning practices.  The ACSB will hear cases that may result in suspension or expulsion if the accused student is found responsible for the charge(s).  A student may appeal the board’s decision to the Vice President for Student Affairs.</w:t>
      </w:r>
    </w:p>
    <w:p w:rsidR="001D3F97" w:rsidRPr="005C5F45" w:rsidRDefault="001D3F97" w:rsidP="001D3F97">
      <w:pPr>
        <w:pStyle w:val="ListParagraph"/>
        <w:numPr>
          <w:ilvl w:val="2"/>
          <w:numId w:val="9"/>
        </w:numPr>
        <w:rPr>
          <w:rFonts w:ascii="Times New Roman" w:hAnsi="Times New Roman" w:cs="Times New Roman"/>
        </w:rPr>
      </w:pPr>
      <w:r w:rsidRPr="005C5F45">
        <w:rPr>
          <w:rFonts w:ascii="Times New Roman" w:hAnsi="Times New Roman" w:cs="Times New Roman"/>
        </w:rPr>
        <w:t>Formal hearing guidelines.  Formal hearings shall be conducted according to the following guidelines. (excluding leadership criteria appeals)</w:t>
      </w:r>
    </w:p>
    <w:p w:rsidR="001D3F97" w:rsidRPr="005C5F45" w:rsidRDefault="001D3F97" w:rsidP="001D3F97">
      <w:pPr>
        <w:pStyle w:val="ListParagraph"/>
        <w:numPr>
          <w:ilvl w:val="3"/>
          <w:numId w:val="9"/>
        </w:numPr>
        <w:rPr>
          <w:rFonts w:ascii="Times New Roman" w:hAnsi="Times New Roman" w:cs="Times New Roman"/>
        </w:rPr>
      </w:pPr>
      <w:r w:rsidRPr="005C5F45">
        <w:rPr>
          <w:rFonts w:ascii="Times New Roman" w:hAnsi="Times New Roman" w:cs="Times New Roman"/>
        </w:rPr>
        <w:t xml:space="preserve">Private hearings. Hearings will be conducted in private.  The person bringing the information forward, the accused student and their advisors are allowed to attend the entire portion of the board or administrative hearing at which information is received (this excludes deliberations).  Admission of any other person to the hearing shall be at the discretion of the board or administrator hearing the case.  </w:t>
      </w:r>
    </w:p>
    <w:p w:rsidR="001D3F97" w:rsidRPr="005C5F45" w:rsidRDefault="001D3F97" w:rsidP="001D3F97">
      <w:pPr>
        <w:pStyle w:val="ListParagraph"/>
        <w:numPr>
          <w:ilvl w:val="3"/>
          <w:numId w:val="9"/>
        </w:numPr>
        <w:rPr>
          <w:rFonts w:ascii="Times New Roman" w:hAnsi="Times New Roman" w:cs="Times New Roman"/>
        </w:rPr>
      </w:pPr>
      <w:r w:rsidRPr="005C5F45">
        <w:rPr>
          <w:rFonts w:ascii="Times New Roman" w:hAnsi="Times New Roman" w:cs="Times New Roman"/>
        </w:rPr>
        <w:lastRenderedPageBreak/>
        <w:t>Joint hearings.  In hearings involving more than one accused student, the administrator or board advisor may permit the hearings concerning each student to be conducted either separately or jointly.</w:t>
      </w:r>
    </w:p>
    <w:p w:rsidR="001D3F97" w:rsidRPr="005C5F45" w:rsidRDefault="001D3F97" w:rsidP="001D3F97">
      <w:pPr>
        <w:pStyle w:val="ListParagraph"/>
        <w:numPr>
          <w:ilvl w:val="3"/>
          <w:numId w:val="9"/>
        </w:numPr>
        <w:rPr>
          <w:rFonts w:ascii="Times New Roman" w:hAnsi="Times New Roman" w:cs="Times New Roman"/>
        </w:rPr>
      </w:pPr>
      <w:r w:rsidRPr="005C5F45">
        <w:rPr>
          <w:rFonts w:ascii="Times New Roman" w:hAnsi="Times New Roman" w:cs="Times New Roman"/>
        </w:rPr>
        <w:t>Advisors.  The person bringing the information forward and the accused student may be assisted by an advisor of their choice, at their expense.  Students must notify the ADS or designee who they have designated as their advisor five business days prior to the scheduled hearing.  The advisor may be an attorney.  Please note that if a student chooses an attorney to advise them, the College’ General Counsel will also be present at the hearing.  Students are responsible for presenting their own information, and therefore advisors are not permitted to speak or to participate directly in any hearings.  A student should select as an advisor a person whose schedule allows attendance at the scheduled date and time for the hearing because delays will not normally be allowed due to the scheduling conflicts of an advisor.</w:t>
      </w:r>
    </w:p>
    <w:p w:rsidR="001D3F97" w:rsidRPr="001D3F97" w:rsidRDefault="001D3F97" w:rsidP="001D3F97">
      <w:pPr>
        <w:pStyle w:val="ListParagraph"/>
        <w:numPr>
          <w:ilvl w:val="3"/>
          <w:numId w:val="9"/>
        </w:numPr>
        <w:rPr>
          <w:rFonts w:ascii="Times New Roman" w:hAnsi="Times New Roman" w:cs="Times New Roman"/>
        </w:rPr>
      </w:pPr>
      <w:r w:rsidRPr="005C5F45">
        <w:rPr>
          <w:rFonts w:ascii="Times New Roman" w:hAnsi="Times New Roman" w:cs="Times New Roman"/>
        </w:rPr>
        <w:t>Questions.  The party</w:t>
      </w:r>
      <w:r w:rsidRPr="001D3F97">
        <w:rPr>
          <w:rFonts w:ascii="Times New Roman" w:hAnsi="Times New Roman" w:cs="Times New Roman"/>
        </w:rPr>
        <w:t xml:space="preserve"> bringing the charges, the accused student and the hearing board or administrator may arrange for witnesses to present pertinent information.  The parties may suggest questions to be answered by one another and/or one another’s witnesses, but the questions will be directed to the chairperson of the board or the administrator rather than to the other party or witness directly.  Questions of whether questions or potential information is appropriate will be resolved in the discretion of the chairperson of the board or administrator.</w:t>
      </w:r>
    </w:p>
    <w:p w:rsidR="001D3F97" w:rsidRPr="005C5F45" w:rsidRDefault="001D3F97" w:rsidP="001D3F97">
      <w:pPr>
        <w:pStyle w:val="ListParagraph"/>
        <w:numPr>
          <w:ilvl w:val="3"/>
          <w:numId w:val="9"/>
        </w:numPr>
        <w:rPr>
          <w:rFonts w:ascii="Times New Roman" w:hAnsi="Times New Roman" w:cs="Times New Roman"/>
        </w:rPr>
      </w:pPr>
      <w:r w:rsidRPr="005C5F45">
        <w:rPr>
          <w:rFonts w:ascii="Times New Roman" w:hAnsi="Times New Roman" w:cs="Times New Roman"/>
        </w:rPr>
        <w:t>Additional information.  Relevant records, exhibits and written statements (including student impact statements) may be accepted as information for consideration by a board or administrator at the discretion of the chairperson or administrator him or herself.</w:t>
      </w:r>
    </w:p>
    <w:p w:rsidR="001D3F97" w:rsidRPr="005C5F45" w:rsidRDefault="001D3F97" w:rsidP="001D3F97">
      <w:pPr>
        <w:pStyle w:val="ListParagraph"/>
        <w:numPr>
          <w:ilvl w:val="3"/>
          <w:numId w:val="9"/>
        </w:numPr>
        <w:rPr>
          <w:rFonts w:ascii="Times New Roman" w:hAnsi="Times New Roman" w:cs="Times New Roman"/>
        </w:rPr>
      </w:pPr>
      <w:r w:rsidRPr="005C5F45">
        <w:rPr>
          <w:rFonts w:ascii="Times New Roman" w:hAnsi="Times New Roman" w:cs="Times New Roman"/>
        </w:rPr>
        <w:t>Decline to testify.  The accused student has the right to decline to testify, answer questions posed in a hearing or provide any information on his or her behalf.</w:t>
      </w:r>
    </w:p>
    <w:p w:rsidR="001D3F97" w:rsidRPr="005C5F45" w:rsidRDefault="001D3F97" w:rsidP="001D3F97">
      <w:pPr>
        <w:pStyle w:val="ListParagraph"/>
        <w:numPr>
          <w:ilvl w:val="3"/>
          <w:numId w:val="9"/>
        </w:numPr>
        <w:rPr>
          <w:rFonts w:ascii="Times New Roman" w:hAnsi="Times New Roman" w:cs="Times New Roman"/>
        </w:rPr>
      </w:pPr>
      <w:r w:rsidRPr="005C5F45">
        <w:rPr>
          <w:rFonts w:ascii="Times New Roman" w:hAnsi="Times New Roman" w:cs="Times New Roman"/>
        </w:rPr>
        <w:t>Procedural questions.  All procedural questions are subject to the final decision of the chairperson of the board or administrator.</w:t>
      </w:r>
    </w:p>
    <w:p w:rsidR="001D3F97" w:rsidRPr="005C5F45" w:rsidRDefault="001D3F97" w:rsidP="001D3F97">
      <w:pPr>
        <w:pStyle w:val="ListParagraph"/>
        <w:numPr>
          <w:ilvl w:val="3"/>
          <w:numId w:val="9"/>
        </w:numPr>
        <w:rPr>
          <w:rFonts w:ascii="Times New Roman" w:hAnsi="Times New Roman" w:cs="Times New Roman"/>
        </w:rPr>
      </w:pPr>
      <w:r w:rsidRPr="005C5F45">
        <w:rPr>
          <w:rFonts w:ascii="Times New Roman" w:hAnsi="Times New Roman" w:cs="Times New Roman"/>
        </w:rPr>
        <w:t>Majority vote and quorum.  A board will determine by majority vote whether the accused student has violated the charge(s) issued.  For any board hearing, a quorum of 3 voting members is necessary.  Quorum is not required for an administrative hearing and the decision is made by the administrator alone.</w:t>
      </w:r>
    </w:p>
    <w:p w:rsidR="001D3F97" w:rsidRPr="001D3F97" w:rsidRDefault="001D3F97" w:rsidP="001D3F97">
      <w:pPr>
        <w:pStyle w:val="ListParagraph"/>
        <w:numPr>
          <w:ilvl w:val="3"/>
          <w:numId w:val="9"/>
        </w:numPr>
        <w:rPr>
          <w:rFonts w:ascii="Times New Roman" w:hAnsi="Times New Roman" w:cs="Times New Roman"/>
        </w:rPr>
      </w:pPr>
      <w:r w:rsidRPr="005C5F45">
        <w:rPr>
          <w:rFonts w:ascii="Times New Roman" w:hAnsi="Times New Roman" w:cs="Times New Roman"/>
        </w:rPr>
        <w:t xml:space="preserve"> Basis for decision.  The board or administrator’s determination shall be made on the basis of whether it is more likely than not that the accused student violated the </w:t>
      </w:r>
      <w:r w:rsidRPr="005C5F45">
        <w:rPr>
          <w:rFonts w:ascii="Times New Roman" w:hAnsi="Times New Roman" w:cs="Times New Roman"/>
          <w:i/>
        </w:rPr>
        <w:t xml:space="preserve">Student Rights and Responsibilities.  </w:t>
      </w:r>
      <w:r w:rsidRPr="005C5F45">
        <w:rPr>
          <w:rFonts w:ascii="Times New Roman" w:hAnsi="Times New Roman" w:cs="Times New Roman"/>
        </w:rPr>
        <w:t>Formal rules of process, procedure, and/or technical rules</w:t>
      </w:r>
      <w:r w:rsidRPr="001D3F97">
        <w:rPr>
          <w:rFonts w:ascii="Times New Roman" w:hAnsi="Times New Roman" w:cs="Times New Roman"/>
        </w:rPr>
        <w:t xml:space="preserve"> of evidence, such as are applied in criminal or civil court, are not used in student conduct proceedings.</w:t>
      </w:r>
    </w:p>
    <w:p w:rsidR="001D3F97" w:rsidRPr="005C5F45" w:rsidRDefault="001D3F97" w:rsidP="001D3F97">
      <w:pPr>
        <w:pStyle w:val="ListParagraph"/>
        <w:numPr>
          <w:ilvl w:val="3"/>
          <w:numId w:val="9"/>
        </w:numPr>
        <w:rPr>
          <w:rFonts w:ascii="Times New Roman" w:hAnsi="Times New Roman" w:cs="Times New Roman"/>
        </w:rPr>
      </w:pPr>
      <w:r w:rsidRPr="005C5F45">
        <w:rPr>
          <w:rFonts w:ascii="Times New Roman" w:hAnsi="Times New Roman" w:cs="Times New Roman"/>
        </w:rPr>
        <w:lastRenderedPageBreak/>
        <w:t>Hearing recorded.  There will be a single verbatim record, such as a tape or digital recording of all formal hearings.  Deliberations will not be recorded.  The record will be the property of The College of New Jersey and will be destroyed after either the period to submit an appeal has lapsed, or the appeal process has concluded.</w:t>
      </w:r>
    </w:p>
    <w:p w:rsidR="001D3F97" w:rsidRPr="005C5F45" w:rsidRDefault="001D3F97" w:rsidP="001D3F97">
      <w:pPr>
        <w:pStyle w:val="ListParagraph"/>
        <w:numPr>
          <w:ilvl w:val="3"/>
          <w:numId w:val="9"/>
        </w:numPr>
        <w:rPr>
          <w:rFonts w:ascii="Times New Roman" w:hAnsi="Times New Roman" w:cs="Times New Roman"/>
        </w:rPr>
      </w:pPr>
      <w:r w:rsidRPr="005C5F45">
        <w:rPr>
          <w:rFonts w:ascii="Times New Roman" w:hAnsi="Times New Roman" w:cs="Times New Roman"/>
        </w:rPr>
        <w:t>Decision in absentia.  If an accused student, with notice, does not appear for a formal hearing, the hearing body may postpone the hearing or hear the information in support of the charges in the accused student’s absence and the board or administrator will made a decision on the available information.</w:t>
      </w:r>
    </w:p>
    <w:p w:rsidR="001D3F97" w:rsidRPr="005C5F45" w:rsidRDefault="001D3F97" w:rsidP="001D3F97">
      <w:pPr>
        <w:pStyle w:val="ListParagraph"/>
        <w:numPr>
          <w:ilvl w:val="3"/>
          <w:numId w:val="9"/>
        </w:numPr>
        <w:rPr>
          <w:rFonts w:ascii="Times New Roman" w:hAnsi="Times New Roman" w:cs="Times New Roman"/>
        </w:rPr>
      </w:pPr>
      <w:r w:rsidRPr="005C5F45">
        <w:rPr>
          <w:rFonts w:ascii="Times New Roman" w:hAnsi="Times New Roman" w:cs="Times New Roman"/>
        </w:rPr>
        <w:t xml:space="preserve"> Special accommodations.  The board or administrator may accommodate concerns for the personal safety, well-being, and/or fears of confrontation of the party bringing information, accused student and/or other witness during the hearing by providing separate facilities or physical dividers and/or by permitting participation by telephone, videophone/conferencing, videotape, audio tape, written statement, or other means where and as determined in the sole judgment of the ADS to be appropriate.</w:t>
      </w:r>
    </w:p>
    <w:p w:rsidR="001D3F97" w:rsidRPr="005C5F45" w:rsidRDefault="001D3F97" w:rsidP="001D3F97">
      <w:pPr>
        <w:pStyle w:val="ListParagraph"/>
        <w:numPr>
          <w:ilvl w:val="3"/>
          <w:numId w:val="9"/>
        </w:numPr>
        <w:rPr>
          <w:rFonts w:ascii="Times New Roman" w:hAnsi="Times New Roman" w:cs="Times New Roman"/>
        </w:rPr>
      </w:pPr>
      <w:r w:rsidRPr="005C5F45">
        <w:rPr>
          <w:rFonts w:ascii="Times New Roman" w:hAnsi="Times New Roman" w:cs="Times New Roman"/>
        </w:rPr>
        <w:t xml:space="preserve">Differing Abilities accommodations.  The board or administrator will provide reasonable accommodations for hearing participants who have a disability and are registered with, or notify the Office of Differing Abilities and the Office of the Dean of Students in a timely manner.  </w:t>
      </w:r>
    </w:p>
    <w:p w:rsidR="001D3F97" w:rsidRPr="005C5F45" w:rsidRDefault="001D3F97" w:rsidP="001D3F97">
      <w:pPr>
        <w:pStyle w:val="ListParagraph"/>
        <w:numPr>
          <w:ilvl w:val="1"/>
          <w:numId w:val="9"/>
        </w:numPr>
        <w:rPr>
          <w:rFonts w:ascii="Times New Roman" w:hAnsi="Times New Roman" w:cs="Times New Roman"/>
          <w:sz w:val="24"/>
          <w:szCs w:val="24"/>
        </w:rPr>
      </w:pPr>
      <w:r w:rsidRPr="005C5F45">
        <w:rPr>
          <w:rFonts w:ascii="Times New Roman" w:hAnsi="Times New Roman" w:cs="Times New Roman"/>
          <w:sz w:val="24"/>
          <w:szCs w:val="24"/>
        </w:rPr>
        <w:t>Appeals</w:t>
      </w:r>
    </w:p>
    <w:p w:rsidR="001D3F97" w:rsidRPr="001D3F97" w:rsidRDefault="001D3F97" w:rsidP="00CE3DF9">
      <w:pPr>
        <w:pStyle w:val="ListParagraph"/>
        <w:numPr>
          <w:ilvl w:val="2"/>
          <w:numId w:val="9"/>
        </w:numPr>
        <w:rPr>
          <w:rFonts w:ascii="Times New Roman" w:hAnsi="Times New Roman" w:cs="Times New Roman"/>
          <w:b/>
          <w:sz w:val="24"/>
          <w:szCs w:val="24"/>
        </w:rPr>
      </w:pPr>
      <w:r w:rsidRPr="005C5F45">
        <w:rPr>
          <w:rFonts w:ascii="Times New Roman" w:hAnsi="Times New Roman" w:cs="Times New Roman"/>
        </w:rPr>
        <w:t>Five days to appeal.  A student is afforded</w:t>
      </w:r>
      <w:r w:rsidRPr="001D3F97">
        <w:rPr>
          <w:rFonts w:ascii="Times New Roman" w:hAnsi="Times New Roman" w:cs="Times New Roman"/>
        </w:rPr>
        <w:t xml:space="preserve"> one single opportunity to appeal a decision by a hearing body.  A decision or sanction issued by an administrator (whether through a formal or informal hearing) or Community Standards Board may be appealed by the accused student to the ADS or designee within five business days of written notification of the decision and sanctions.  Appeals of the All College Standards Board may be appealed to the Vice President for Student Affairs.</w:t>
      </w:r>
    </w:p>
    <w:p w:rsidR="001D3F97" w:rsidRPr="005C5F45" w:rsidRDefault="001D3F97" w:rsidP="00CE3DF9">
      <w:pPr>
        <w:pStyle w:val="ListParagraph"/>
        <w:numPr>
          <w:ilvl w:val="2"/>
          <w:numId w:val="9"/>
        </w:numPr>
        <w:rPr>
          <w:rFonts w:ascii="Times New Roman" w:hAnsi="Times New Roman" w:cs="Times New Roman"/>
          <w:sz w:val="24"/>
          <w:szCs w:val="24"/>
        </w:rPr>
      </w:pPr>
      <w:r w:rsidRPr="005C5F45">
        <w:rPr>
          <w:rFonts w:ascii="Times New Roman" w:hAnsi="Times New Roman" w:cs="Times New Roman"/>
        </w:rPr>
        <w:t>Required format.  All appeals must be in writing and except as required to explain the basis of new information, an appeal will be limited to a review of the verbatim record of the hearing and supporting documents for one or more of the following purposes:</w:t>
      </w:r>
    </w:p>
    <w:p w:rsidR="001D3F97" w:rsidRPr="005C5F45" w:rsidRDefault="001D3F97" w:rsidP="001D3F97">
      <w:pPr>
        <w:pStyle w:val="ListParagraph"/>
        <w:numPr>
          <w:ilvl w:val="2"/>
          <w:numId w:val="9"/>
        </w:numPr>
        <w:rPr>
          <w:rFonts w:ascii="Times New Roman" w:hAnsi="Times New Roman" w:cs="Times New Roman"/>
          <w:sz w:val="24"/>
          <w:szCs w:val="24"/>
        </w:rPr>
      </w:pPr>
      <w:r w:rsidRPr="005C5F45">
        <w:rPr>
          <w:rFonts w:ascii="Times New Roman" w:hAnsi="Times New Roman" w:cs="Times New Roman"/>
        </w:rPr>
        <w:t xml:space="preserve"> Process review.  To determine whether the hearing was conducted fairly in light of the charges and information presented, without bias on the part of the hearing body, and in conformity with prescribed procedures, giving an accused student notice and opportunity to prepare a response to any allegations.  Deviations from designated procedures will not be a basis for sustaining an appeal unless significant prejudice results.  </w:t>
      </w:r>
    </w:p>
    <w:p w:rsidR="001D3F97" w:rsidRPr="005C5F45" w:rsidRDefault="001D3F97" w:rsidP="001D3F97">
      <w:pPr>
        <w:pStyle w:val="ListParagraph"/>
        <w:numPr>
          <w:ilvl w:val="2"/>
          <w:numId w:val="9"/>
        </w:numPr>
        <w:rPr>
          <w:rFonts w:ascii="Times New Roman" w:hAnsi="Times New Roman" w:cs="Times New Roman"/>
          <w:sz w:val="24"/>
          <w:szCs w:val="24"/>
        </w:rPr>
      </w:pPr>
      <w:r w:rsidRPr="005C5F45">
        <w:rPr>
          <w:rFonts w:ascii="Times New Roman" w:hAnsi="Times New Roman" w:cs="Times New Roman"/>
        </w:rPr>
        <w:t xml:space="preserve">Information review.  To determine whether there was information presented in the hearing that, if believed by the board or administrator, were sufficient to establish that a violation of the </w:t>
      </w:r>
      <w:r w:rsidRPr="005C5F45">
        <w:rPr>
          <w:rFonts w:ascii="Times New Roman" w:hAnsi="Times New Roman" w:cs="Times New Roman"/>
          <w:i/>
        </w:rPr>
        <w:t xml:space="preserve">Student Rights and Responsibilities </w:t>
      </w:r>
      <w:r w:rsidRPr="005C5F45">
        <w:rPr>
          <w:rFonts w:ascii="Times New Roman" w:hAnsi="Times New Roman" w:cs="Times New Roman"/>
        </w:rPr>
        <w:t>occurred.</w:t>
      </w:r>
    </w:p>
    <w:p w:rsidR="001D3F97" w:rsidRPr="005C5F45" w:rsidRDefault="001D3F97" w:rsidP="001D3F97">
      <w:pPr>
        <w:pStyle w:val="ListParagraph"/>
        <w:numPr>
          <w:ilvl w:val="2"/>
          <w:numId w:val="9"/>
        </w:numPr>
        <w:rPr>
          <w:rFonts w:ascii="Times New Roman" w:hAnsi="Times New Roman" w:cs="Times New Roman"/>
          <w:sz w:val="24"/>
          <w:szCs w:val="24"/>
        </w:rPr>
      </w:pPr>
      <w:r w:rsidRPr="005C5F45">
        <w:rPr>
          <w:rFonts w:ascii="Times New Roman" w:hAnsi="Times New Roman" w:cs="Times New Roman"/>
        </w:rPr>
        <w:lastRenderedPageBreak/>
        <w:t xml:space="preserve">Sanction review.  To determine whether the sanction(s) imposed were appropriate for the violation of the </w:t>
      </w:r>
      <w:r w:rsidRPr="005C5F45">
        <w:rPr>
          <w:rFonts w:ascii="Times New Roman" w:hAnsi="Times New Roman" w:cs="Times New Roman"/>
          <w:i/>
        </w:rPr>
        <w:t xml:space="preserve">Student Rights and Responsibilities </w:t>
      </w:r>
      <w:r w:rsidRPr="005C5F45">
        <w:rPr>
          <w:rFonts w:ascii="Times New Roman" w:hAnsi="Times New Roman" w:cs="Times New Roman"/>
        </w:rPr>
        <w:t>which the student was found to have committed.</w:t>
      </w:r>
    </w:p>
    <w:p w:rsidR="001D3F97" w:rsidRPr="001D3F97" w:rsidRDefault="001D3F97" w:rsidP="001D3F97">
      <w:pPr>
        <w:pStyle w:val="ListParagraph"/>
        <w:numPr>
          <w:ilvl w:val="2"/>
          <w:numId w:val="9"/>
        </w:numPr>
        <w:rPr>
          <w:rFonts w:ascii="Times New Roman" w:hAnsi="Times New Roman" w:cs="Times New Roman"/>
          <w:b/>
        </w:rPr>
      </w:pPr>
      <w:r w:rsidRPr="005C5F45">
        <w:rPr>
          <w:rFonts w:ascii="Times New Roman" w:hAnsi="Times New Roman" w:cs="Times New Roman"/>
        </w:rPr>
        <w:t>New information.</w:t>
      </w:r>
      <w:r w:rsidRPr="005C5F45">
        <w:rPr>
          <w:rFonts w:ascii="Times New Roman" w:hAnsi="Times New Roman" w:cs="Times New Roman"/>
          <w:sz w:val="24"/>
          <w:szCs w:val="24"/>
        </w:rPr>
        <w:t xml:space="preserve">  </w:t>
      </w:r>
      <w:r w:rsidRPr="005C5F45">
        <w:rPr>
          <w:rFonts w:ascii="Times New Roman" w:hAnsi="Times New Roman" w:cs="Times New Roman"/>
        </w:rPr>
        <w:t xml:space="preserve">To consider </w:t>
      </w:r>
      <w:r w:rsidRPr="001D3F97">
        <w:rPr>
          <w:rFonts w:ascii="Times New Roman" w:hAnsi="Times New Roman" w:cs="Times New Roman"/>
        </w:rPr>
        <w:t>new information, sufficient to alter a decision, or other relevant facts not brought out in the original hearing, because such information was not known to the person appealing at the time of the original hearing.</w:t>
      </w:r>
    </w:p>
    <w:p w:rsidR="001D3F97" w:rsidRPr="001D3F97" w:rsidRDefault="001D3F97" w:rsidP="001D3F97">
      <w:pPr>
        <w:pStyle w:val="ListParagraph"/>
        <w:numPr>
          <w:ilvl w:val="1"/>
          <w:numId w:val="9"/>
        </w:numPr>
        <w:rPr>
          <w:rFonts w:ascii="Times New Roman" w:hAnsi="Times New Roman" w:cs="Times New Roman"/>
          <w:b/>
        </w:rPr>
      </w:pPr>
      <w:r w:rsidRPr="009A4177">
        <w:rPr>
          <w:rFonts w:ascii="Times New Roman" w:hAnsi="Times New Roman" w:cs="Times New Roman"/>
        </w:rPr>
        <w:t>Appeal decision.</w:t>
      </w:r>
      <w:r w:rsidRPr="001D3F97">
        <w:rPr>
          <w:rFonts w:ascii="Times New Roman" w:hAnsi="Times New Roman" w:cs="Times New Roman"/>
          <w:b/>
        </w:rPr>
        <w:t xml:space="preserve">  </w:t>
      </w:r>
      <w:r w:rsidRPr="001D3F97">
        <w:rPr>
          <w:rFonts w:ascii="Times New Roman" w:hAnsi="Times New Roman" w:cs="Times New Roman"/>
        </w:rPr>
        <w:t>An administrator reviewing an appeal may make one of the following decisions.</w:t>
      </w:r>
    </w:p>
    <w:p w:rsidR="001D3F97" w:rsidRPr="005C5F45" w:rsidRDefault="001D3F97" w:rsidP="001D3F97">
      <w:pPr>
        <w:pStyle w:val="ListParagraph"/>
        <w:numPr>
          <w:ilvl w:val="2"/>
          <w:numId w:val="9"/>
        </w:numPr>
        <w:rPr>
          <w:rFonts w:ascii="Times New Roman" w:hAnsi="Times New Roman" w:cs="Times New Roman"/>
        </w:rPr>
      </w:pPr>
      <w:r w:rsidRPr="005C5F45">
        <w:rPr>
          <w:rFonts w:ascii="Times New Roman" w:hAnsi="Times New Roman" w:cs="Times New Roman"/>
        </w:rPr>
        <w:t>Affirm.  The administrator may decide to affirm the decision of the original hearing body.</w:t>
      </w:r>
    </w:p>
    <w:p w:rsidR="001D3F97" w:rsidRPr="005C5F45" w:rsidRDefault="001D3F97" w:rsidP="001D3F97">
      <w:pPr>
        <w:pStyle w:val="ListParagraph"/>
        <w:numPr>
          <w:ilvl w:val="2"/>
          <w:numId w:val="9"/>
        </w:numPr>
        <w:rPr>
          <w:rFonts w:ascii="Times New Roman" w:hAnsi="Times New Roman" w:cs="Times New Roman"/>
        </w:rPr>
      </w:pPr>
      <w:r w:rsidRPr="005C5F45">
        <w:rPr>
          <w:rFonts w:ascii="Times New Roman" w:hAnsi="Times New Roman" w:cs="Times New Roman"/>
        </w:rPr>
        <w:t>Alter sanction.  The administrator may alter the sanctions issued by the original hearing body.  Alteration in the sanction may include reducing or increasing the sanction or requirements.</w:t>
      </w:r>
    </w:p>
    <w:p w:rsidR="001D3F97" w:rsidRPr="005C5F45" w:rsidRDefault="001D3F97" w:rsidP="001D3F97">
      <w:pPr>
        <w:pStyle w:val="ListParagraph"/>
        <w:numPr>
          <w:ilvl w:val="2"/>
          <w:numId w:val="9"/>
        </w:numPr>
        <w:rPr>
          <w:rFonts w:ascii="Times New Roman" w:hAnsi="Times New Roman" w:cs="Times New Roman"/>
        </w:rPr>
      </w:pPr>
      <w:r w:rsidRPr="005C5F45">
        <w:rPr>
          <w:rFonts w:ascii="Times New Roman" w:hAnsi="Times New Roman" w:cs="Times New Roman"/>
        </w:rPr>
        <w:t>New hearing.  The administrator may determine that a new hearing is warranted to correct procedural irregularity or to consider new information.</w:t>
      </w:r>
    </w:p>
    <w:p w:rsidR="001D3F97" w:rsidRPr="005C5F45" w:rsidRDefault="001D3F97" w:rsidP="001D3F97">
      <w:pPr>
        <w:pStyle w:val="ListParagraph"/>
        <w:numPr>
          <w:ilvl w:val="2"/>
          <w:numId w:val="9"/>
        </w:numPr>
        <w:rPr>
          <w:rFonts w:ascii="Times New Roman" w:hAnsi="Times New Roman" w:cs="Times New Roman"/>
        </w:rPr>
      </w:pPr>
      <w:r w:rsidRPr="005C5F45">
        <w:rPr>
          <w:rFonts w:ascii="Times New Roman" w:hAnsi="Times New Roman" w:cs="Times New Roman"/>
        </w:rPr>
        <w:t>Overturn.  The administrator may overturn the decision of the original hearing body.</w:t>
      </w:r>
    </w:p>
    <w:p w:rsidR="001D3F97" w:rsidRPr="005C5F45" w:rsidRDefault="001D3F97" w:rsidP="00CE3DF9">
      <w:pPr>
        <w:pStyle w:val="ListParagraph"/>
        <w:numPr>
          <w:ilvl w:val="1"/>
          <w:numId w:val="9"/>
        </w:numPr>
        <w:rPr>
          <w:rFonts w:ascii="Times New Roman" w:hAnsi="Times New Roman" w:cs="Times New Roman"/>
          <w:sz w:val="24"/>
          <w:szCs w:val="24"/>
        </w:rPr>
      </w:pPr>
      <w:r w:rsidRPr="005C5F45">
        <w:rPr>
          <w:rFonts w:ascii="Times New Roman" w:hAnsi="Times New Roman" w:cs="Times New Roman"/>
        </w:rPr>
        <w:t>End of Academic Year Cases</w:t>
      </w:r>
      <w:r w:rsidRPr="005C5F45">
        <w:rPr>
          <w:rFonts w:ascii="Times New Roman" w:hAnsi="Times New Roman" w:cs="Times New Roman"/>
          <w:sz w:val="24"/>
          <w:szCs w:val="24"/>
        </w:rPr>
        <w:t xml:space="preserve">.  </w:t>
      </w:r>
      <w:r w:rsidRPr="005C5F45">
        <w:rPr>
          <w:rFonts w:ascii="Times New Roman" w:hAnsi="Times New Roman" w:cs="Times New Roman"/>
        </w:rPr>
        <w:t xml:space="preserve">Any incidents that are reported near the end of the spring semester and are unable to be heard before the last week of classes in accordance with the traditional process may be heard by an existing hearing body over the summer.    </w:t>
      </w:r>
    </w:p>
    <w:p w:rsidR="001D3F97" w:rsidRPr="001D3F97" w:rsidRDefault="001D3F97" w:rsidP="001D3F97">
      <w:pPr>
        <w:pStyle w:val="ListParagraph"/>
        <w:numPr>
          <w:ilvl w:val="2"/>
          <w:numId w:val="9"/>
        </w:numPr>
        <w:rPr>
          <w:rFonts w:ascii="Times New Roman" w:hAnsi="Times New Roman" w:cs="Times New Roman"/>
          <w:b/>
        </w:rPr>
      </w:pPr>
      <w:r w:rsidRPr="005C5F45">
        <w:rPr>
          <w:rFonts w:ascii="Times New Roman" w:hAnsi="Times New Roman" w:cs="Times New Roman"/>
        </w:rPr>
        <w:t>Minor incidents.  For minor incidents that a finding of responsibility would result in a warning and/or educational sanctions, the accused student will be asked to submit a statement</w:t>
      </w:r>
      <w:r w:rsidRPr="001D3F97">
        <w:rPr>
          <w:rFonts w:ascii="Times New Roman" w:hAnsi="Times New Roman" w:cs="Times New Roman"/>
        </w:rPr>
        <w:t xml:space="preserve"> in writing regarding the incident that may include statements by any witnesses by a prescribed date.  The board, in conjunction with the incident report form, will consider this statement.  The accused student will be notified of the board’s decision via email.  This process will also be utilized to handle such incidents that occur during summer sessions conducted at the College.  If the accused student wishes to appeal the decision of this board, they must do so within five days of notification of the decision.  </w:t>
      </w:r>
    </w:p>
    <w:p w:rsidR="001D3F97" w:rsidRPr="005C5F45" w:rsidRDefault="001D3F97" w:rsidP="001D3F97">
      <w:pPr>
        <w:pStyle w:val="ListParagraph"/>
        <w:numPr>
          <w:ilvl w:val="2"/>
          <w:numId w:val="9"/>
        </w:numPr>
        <w:rPr>
          <w:rFonts w:ascii="Times New Roman" w:hAnsi="Times New Roman" w:cs="Times New Roman"/>
        </w:rPr>
      </w:pPr>
      <w:r w:rsidRPr="005C5F45">
        <w:rPr>
          <w:rFonts w:ascii="Times New Roman" w:hAnsi="Times New Roman" w:cs="Times New Roman"/>
        </w:rPr>
        <w:t xml:space="preserve">Major incidents.  For more serious incidents that a finding of responsibility may result in a status of pending termination of residency, termination of residency, pending suspension, suspension, or expulsion the student will have the choice between responding to the charges in writing (as described above), or by participating in a hearing process in person through existing procedures.  The ADS will determine whether this process should take place during the summer, or after classes have reconvened in the Fall. </w:t>
      </w:r>
    </w:p>
    <w:p w:rsidR="001D3F97" w:rsidRPr="005C5F45" w:rsidRDefault="001D3F97" w:rsidP="00CE3DF9">
      <w:pPr>
        <w:pStyle w:val="ListParagraph"/>
        <w:numPr>
          <w:ilvl w:val="1"/>
          <w:numId w:val="9"/>
        </w:numPr>
        <w:rPr>
          <w:rFonts w:ascii="Times New Roman" w:hAnsi="Times New Roman" w:cs="Times New Roman"/>
          <w:sz w:val="24"/>
          <w:szCs w:val="24"/>
        </w:rPr>
      </w:pPr>
      <w:r w:rsidRPr="005C5F45">
        <w:rPr>
          <w:rFonts w:ascii="Times New Roman" w:hAnsi="Times New Roman" w:cs="Times New Roman"/>
          <w:sz w:val="24"/>
          <w:szCs w:val="24"/>
        </w:rPr>
        <w:t xml:space="preserve">Sanctioning Practices.  </w:t>
      </w:r>
      <w:r w:rsidRPr="005C5F45">
        <w:rPr>
          <w:rFonts w:ascii="Times New Roman" w:hAnsi="Times New Roman" w:cs="Times New Roman"/>
        </w:rPr>
        <w:t xml:space="preserve">The following sanctions may be imposed upon any student found to have violated the </w:t>
      </w:r>
      <w:r w:rsidRPr="005C5F45">
        <w:rPr>
          <w:rFonts w:ascii="Times New Roman" w:hAnsi="Times New Roman" w:cs="Times New Roman"/>
          <w:i/>
        </w:rPr>
        <w:t>Student Rights and Responsibilities.</w:t>
      </w:r>
    </w:p>
    <w:p w:rsidR="001D3F97" w:rsidRPr="005C5F45" w:rsidRDefault="001D3F97" w:rsidP="00CE3DF9">
      <w:pPr>
        <w:pStyle w:val="ListParagraph"/>
        <w:numPr>
          <w:ilvl w:val="2"/>
          <w:numId w:val="9"/>
        </w:numPr>
        <w:rPr>
          <w:rFonts w:ascii="Times New Roman" w:hAnsi="Times New Roman" w:cs="Times New Roman"/>
          <w:sz w:val="24"/>
          <w:szCs w:val="24"/>
        </w:rPr>
      </w:pPr>
      <w:r w:rsidRPr="005C5F45">
        <w:rPr>
          <w:rFonts w:ascii="Times New Roman" w:hAnsi="Times New Roman" w:cs="Times New Roman"/>
        </w:rPr>
        <w:t>Warning.  A notice in writing to the student that the student is violating or has violated institutional regulations and that further violations may result in more severe disciplinary action.</w:t>
      </w:r>
    </w:p>
    <w:p w:rsidR="001D3F97" w:rsidRPr="005C5F45" w:rsidRDefault="001D3F97" w:rsidP="00CE3DF9">
      <w:pPr>
        <w:pStyle w:val="ListParagraph"/>
        <w:numPr>
          <w:ilvl w:val="2"/>
          <w:numId w:val="9"/>
        </w:numPr>
        <w:rPr>
          <w:rFonts w:ascii="Times New Roman" w:hAnsi="Times New Roman" w:cs="Times New Roman"/>
          <w:sz w:val="24"/>
          <w:szCs w:val="24"/>
        </w:rPr>
      </w:pPr>
      <w:r w:rsidRPr="005C5F45">
        <w:rPr>
          <w:rFonts w:ascii="Times New Roman" w:hAnsi="Times New Roman" w:cs="Times New Roman"/>
        </w:rPr>
        <w:t>Loss of privileges.</w:t>
      </w:r>
      <w:r w:rsidRPr="005C5F45">
        <w:rPr>
          <w:rFonts w:ascii="Times New Roman" w:hAnsi="Times New Roman" w:cs="Times New Roman"/>
          <w:sz w:val="24"/>
          <w:szCs w:val="24"/>
        </w:rPr>
        <w:t xml:space="preserve">  </w:t>
      </w:r>
      <w:r w:rsidRPr="005C5F45">
        <w:rPr>
          <w:rFonts w:ascii="Times New Roman" w:hAnsi="Times New Roman" w:cs="Times New Roman"/>
        </w:rPr>
        <w:t>Denial of specified privileges for a designated period of time.</w:t>
      </w:r>
    </w:p>
    <w:p w:rsidR="001D3F97" w:rsidRPr="005C5F45" w:rsidRDefault="001D3F97" w:rsidP="00CE3DF9">
      <w:pPr>
        <w:pStyle w:val="ListParagraph"/>
        <w:numPr>
          <w:ilvl w:val="2"/>
          <w:numId w:val="9"/>
        </w:numPr>
        <w:rPr>
          <w:rFonts w:ascii="Times New Roman" w:hAnsi="Times New Roman" w:cs="Times New Roman"/>
          <w:sz w:val="24"/>
          <w:szCs w:val="24"/>
        </w:rPr>
      </w:pPr>
      <w:r w:rsidRPr="005C5F45">
        <w:rPr>
          <w:rFonts w:ascii="Times New Roman" w:hAnsi="Times New Roman" w:cs="Times New Roman"/>
        </w:rPr>
        <w:lastRenderedPageBreak/>
        <w:t>Restitution.</w:t>
      </w:r>
      <w:r w:rsidRPr="005C5F45">
        <w:rPr>
          <w:rFonts w:ascii="Times New Roman" w:hAnsi="Times New Roman" w:cs="Times New Roman"/>
          <w:sz w:val="24"/>
          <w:szCs w:val="24"/>
        </w:rPr>
        <w:t xml:space="preserve">  </w:t>
      </w:r>
      <w:r w:rsidRPr="005C5F45">
        <w:rPr>
          <w:rFonts w:ascii="Times New Roman" w:hAnsi="Times New Roman" w:cs="Times New Roman"/>
        </w:rPr>
        <w:t>Compensation for loss, damage, or injury to College property.  This may take the form of appropriate service and/or monetary or material replacement.</w:t>
      </w:r>
    </w:p>
    <w:p w:rsidR="001D3F97" w:rsidRPr="005C5F45" w:rsidRDefault="001D3F97" w:rsidP="00CE3DF9">
      <w:pPr>
        <w:pStyle w:val="ListParagraph"/>
        <w:numPr>
          <w:ilvl w:val="2"/>
          <w:numId w:val="9"/>
        </w:numPr>
        <w:rPr>
          <w:rFonts w:ascii="Times New Roman" w:hAnsi="Times New Roman" w:cs="Times New Roman"/>
          <w:sz w:val="24"/>
          <w:szCs w:val="24"/>
        </w:rPr>
      </w:pPr>
      <w:r w:rsidRPr="005C5F45">
        <w:rPr>
          <w:rFonts w:ascii="Times New Roman" w:hAnsi="Times New Roman" w:cs="Times New Roman"/>
        </w:rPr>
        <w:t>Discretionary sanctions.</w:t>
      </w:r>
      <w:r w:rsidRPr="005C5F45">
        <w:rPr>
          <w:rFonts w:ascii="Times New Roman" w:hAnsi="Times New Roman" w:cs="Times New Roman"/>
          <w:sz w:val="24"/>
          <w:szCs w:val="24"/>
        </w:rPr>
        <w:t xml:space="preserve">  </w:t>
      </w:r>
      <w:r w:rsidRPr="005C5F45">
        <w:rPr>
          <w:rFonts w:ascii="Times New Roman" w:hAnsi="Times New Roman" w:cs="Times New Roman"/>
        </w:rPr>
        <w:t>Work assignments, essays, presentations, research projects, conduct contracts, service to the College, or other discretionary assignments.</w:t>
      </w:r>
    </w:p>
    <w:p w:rsidR="001D3F97" w:rsidRPr="005C5F45" w:rsidRDefault="001D3F97" w:rsidP="00CE3DF9">
      <w:pPr>
        <w:pStyle w:val="ListParagraph"/>
        <w:numPr>
          <w:ilvl w:val="2"/>
          <w:numId w:val="9"/>
        </w:numPr>
        <w:rPr>
          <w:rFonts w:ascii="Times New Roman" w:hAnsi="Times New Roman" w:cs="Times New Roman"/>
          <w:sz w:val="24"/>
          <w:szCs w:val="24"/>
        </w:rPr>
      </w:pPr>
      <w:r w:rsidRPr="005C5F45">
        <w:rPr>
          <w:rFonts w:ascii="Times New Roman" w:hAnsi="Times New Roman" w:cs="Times New Roman"/>
        </w:rPr>
        <w:t>Restorative justice.</w:t>
      </w:r>
      <w:r w:rsidRPr="005C5F45">
        <w:rPr>
          <w:rFonts w:ascii="Times New Roman" w:hAnsi="Times New Roman" w:cs="Times New Roman"/>
          <w:sz w:val="24"/>
          <w:szCs w:val="24"/>
        </w:rPr>
        <w:t xml:space="preserve">  </w:t>
      </w:r>
      <w:r w:rsidRPr="005C5F45">
        <w:rPr>
          <w:rFonts w:ascii="Times New Roman" w:hAnsi="Times New Roman" w:cs="Times New Roman"/>
        </w:rPr>
        <w:t>Participate in a mediated meeting with the person(s) or department(s) harmed and develop a shared agreement of how to correct the harm.  All participants must voluntarily agree to participate in the process.</w:t>
      </w:r>
    </w:p>
    <w:p w:rsidR="001D3F97" w:rsidRPr="005C5F45" w:rsidRDefault="001D3F97" w:rsidP="00CE3DF9">
      <w:pPr>
        <w:pStyle w:val="ListParagraph"/>
        <w:numPr>
          <w:ilvl w:val="2"/>
          <w:numId w:val="9"/>
        </w:numPr>
        <w:rPr>
          <w:rFonts w:ascii="Times New Roman" w:hAnsi="Times New Roman" w:cs="Times New Roman"/>
          <w:sz w:val="24"/>
          <w:szCs w:val="24"/>
        </w:rPr>
      </w:pPr>
      <w:r w:rsidRPr="005C5F45">
        <w:rPr>
          <w:rFonts w:ascii="Times New Roman" w:hAnsi="Times New Roman" w:cs="Times New Roman"/>
        </w:rPr>
        <w:t>Master education plan.</w:t>
      </w:r>
      <w:r w:rsidRPr="005C5F45">
        <w:rPr>
          <w:rFonts w:ascii="Times New Roman" w:hAnsi="Times New Roman" w:cs="Times New Roman"/>
          <w:sz w:val="24"/>
          <w:szCs w:val="24"/>
        </w:rPr>
        <w:t xml:space="preserve">  </w:t>
      </w:r>
      <w:r w:rsidRPr="005C5F45">
        <w:rPr>
          <w:rFonts w:ascii="Times New Roman" w:hAnsi="Times New Roman" w:cs="Times New Roman"/>
        </w:rPr>
        <w:t>Develop a master education plan with the aid of the Associate Dean and mentor committee and agree to the terms of the plan and for continuous evaluation.</w:t>
      </w:r>
    </w:p>
    <w:p w:rsidR="001D3F97" w:rsidRPr="005C5F45" w:rsidRDefault="001D3F97" w:rsidP="00CE3DF9">
      <w:pPr>
        <w:pStyle w:val="ListParagraph"/>
        <w:numPr>
          <w:ilvl w:val="2"/>
          <w:numId w:val="9"/>
        </w:numPr>
        <w:rPr>
          <w:rFonts w:ascii="Times New Roman" w:hAnsi="Times New Roman" w:cs="Times New Roman"/>
          <w:sz w:val="24"/>
          <w:szCs w:val="24"/>
        </w:rPr>
      </w:pPr>
      <w:r w:rsidRPr="005C5F45">
        <w:rPr>
          <w:rFonts w:ascii="Times New Roman" w:hAnsi="Times New Roman" w:cs="Times New Roman"/>
        </w:rPr>
        <w:t>Parental notification.</w:t>
      </w:r>
      <w:r w:rsidRPr="005C5F45">
        <w:rPr>
          <w:rFonts w:ascii="Times New Roman" w:hAnsi="Times New Roman" w:cs="Times New Roman"/>
          <w:sz w:val="24"/>
          <w:szCs w:val="24"/>
        </w:rPr>
        <w:t xml:space="preserve">  </w:t>
      </w:r>
      <w:r w:rsidRPr="005C5F45">
        <w:rPr>
          <w:rFonts w:ascii="Times New Roman" w:hAnsi="Times New Roman" w:cs="Times New Roman"/>
        </w:rPr>
        <w:t>Notification may be sent to the parents or guardian of a student who is (1) under 18 years of age or (2) financially dependent on his or her parents or guardian, depending on the circumstances surrounding the incident.  Parents or guardians may also be notified of alcohol and other drug incidents for students under 21 years of age, regardless of financial dependency or resulting sanction.</w:t>
      </w:r>
    </w:p>
    <w:p w:rsidR="001D3F97" w:rsidRPr="005C5F45" w:rsidRDefault="001D3F97" w:rsidP="00CE3DF9">
      <w:pPr>
        <w:pStyle w:val="ListParagraph"/>
        <w:numPr>
          <w:ilvl w:val="2"/>
          <w:numId w:val="9"/>
        </w:numPr>
        <w:rPr>
          <w:rFonts w:ascii="Times New Roman" w:hAnsi="Times New Roman" w:cs="Times New Roman"/>
          <w:sz w:val="24"/>
          <w:szCs w:val="24"/>
        </w:rPr>
      </w:pPr>
      <w:r w:rsidRPr="005C5F45">
        <w:rPr>
          <w:rFonts w:ascii="Times New Roman" w:hAnsi="Times New Roman" w:cs="Times New Roman"/>
        </w:rPr>
        <w:t>Pending termination of housing.</w:t>
      </w:r>
      <w:r w:rsidRPr="005C5F45">
        <w:rPr>
          <w:rFonts w:ascii="Times New Roman" w:hAnsi="Times New Roman" w:cs="Times New Roman"/>
          <w:sz w:val="24"/>
          <w:szCs w:val="24"/>
        </w:rPr>
        <w:t xml:space="preserve">  </w:t>
      </w:r>
      <w:r w:rsidRPr="005C5F45">
        <w:rPr>
          <w:rFonts w:ascii="Times New Roman" w:hAnsi="Times New Roman" w:cs="Times New Roman"/>
        </w:rPr>
        <w:t>This status serves as the housing probationary status accorded a student for a specified period of time before his or her housing privileges are terminated.  While on this status, any further violations of College policy may result in termination of housing.  In addition, this status constitutes a disciplinary record that will remain on file with the Office of the Dean of Students for five years after a student’s separation from the College.</w:t>
      </w:r>
    </w:p>
    <w:p w:rsidR="001D3F97" w:rsidRPr="005C5F45" w:rsidRDefault="001D3F97" w:rsidP="00CE3DF9">
      <w:pPr>
        <w:pStyle w:val="ListParagraph"/>
        <w:numPr>
          <w:ilvl w:val="2"/>
          <w:numId w:val="9"/>
        </w:numPr>
        <w:rPr>
          <w:rFonts w:ascii="Times New Roman" w:hAnsi="Times New Roman" w:cs="Times New Roman"/>
          <w:sz w:val="24"/>
          <w:szCs w:val="24"/>
        </w:rPr>
      </w:pPr>
      <w:r w:rsidRPr="005C5F45">
        <w:rPr>
          <w:rFonts w:ascii="Times New Roman" w:hAnsi="Times New Roman" w:cs="Times New Roman"/>
        </w:rPr>
        <w:t>Termination of housing.</w:t>
      </w:r>
      <w:r w:rsidRPr="005C5F45">
        <w:rPr>
          <w:rFonts w:ascii="Times New Roman" w:hAnsi="Times New Roman" w:cs="Times New Roman"/>
          <w:sz w:val="24"/>
          <w:szCs w:val="24"/>
        </w:rPr>
        <w:t xml:space="preserve">  </w:t>
      </w:r>
      <w:r w:rsidRPr="005C5F45">
        <w:rPr>
          <w:rFonts w:ascii="Times New Roman" w:hAnsi="Times New Roman" w:cs="Times New Roman"/>
        </w:rPr>
        <w:t>Removal of a student from College housing after a specific date and for a specified period of time.  Through the duration of the termination, the student will be restricted from entering all residential floors in College buildings.  Students who are removed from College housing for disciplinary reasons will receive the refund available based on the time of the semester according to the department of Residential Education and Housing policies and the housing contract.  In addition, this status constitutes a disciplinary record that will remain on file with the Office of the Dean of Students for five years after a student’s separation from the College.</w:t>
      </w:r>
    </w:p>
    <w:p w:rsidR="001D3F97" w:rsidRPr="005C5F45" w:rsidRDefault="001D3F97" w:rsidP="00CE3DF9">
      <w:pPr>
        <w:pStyle w:val="ListParagraph"/>
        <w:numPr>
          <w:ilvl w:val="2"/>
          <w:numId w:val="9"/>
        </w:numPr>
        <w:rPr>
          <w:rFonts w:ascii="Times New Roman" w:hAnsi="Times New Roman" w:cs="Times New Roman"/>
          <w:sz w:val="24"/>
          <w:szCs w:val="24"/>
        </w:rPr>
      </w:pPr>
      <w:r w:rsidRPr="005C5F45">
        <w:rPr>
          <w:rFonts w:ascii="Times New Roman" w:hAnsi="Times New Roman" w:cs="Times New Roman"/>
        </w:rPr>
        <w:t>Pending suspension.  This status serves as the disciplinary probation status accorded a student for a specified period of time before he or she is suspended from the College.  While on this status, any further violations of College policy may result in suspension from the College.  In addition, this status constitutes a disciplinary record that will remain on file with the Office of the Dean of Students for five years after a student’s separation from the College.</w:t>
      </w:r>
    </w:p>
    <w:p w:rsidR="001D3F97" w:rsidRPr="005C5F45" w:rsidRDefault="001D3F97" w:rsidP="00CE3DF9">
      <w:pPr>
        <w:pStyle w:val="ListParagraph"/>
        <w:numPr>
          <w:ilvl w:val="2"/>
          <w:numId w:val="9"/>
        </w:numPr>
        <w:rPr>
          <w:rFonts w:ascii="Times New Roman" w:hAnsi="Times New Roman" w:cs="Times New Roman"/>
          <w:sz w:val="24"/>
          <w:szCs w:val="24"/>
        </w:rPr>
      </w:pPr>
      <w:r w:rsidRPr="005C5F45">
        <w:rPr>
          <w:rFonts w:ascii="Times New Roman" w:hAnsi="Times New Roman" w:cs="Times New Roman"/>
        </w:rPr>
        <w:t xml:space="preserve">Suspension.  Termination of registration and residency (if applicable) as a student from the College after a specific date and for a specified time not to exceed two years.  Through the duration of the suspension, the student may be restricted from College property and may be required to provide prior notice and receive approval from the Associate Dean for the purpose of conducting College </w:t>
      </w:r>
      <w:r w:rsidRPr="005C5F45">
        <w:rPr>
          <w:rFonts w:ascii="Times New Roman" w:hAnsi="Times New Roman" w:cs="Times New Roman"/>
        </w:rPr>
        <w:lastRenderedPageBreak/>
        <w:t>business.  Before a student may be readmitted to the College after the designated period of time, he or she must meet with the Dean of Students or designee to show satisfaction of any assigned directives or to discuss stipulated conditions for his or her return.  In addition, this status constitutes a disciplinary record that will remain on file with the Office of the Dean of Students indefinitely.</w:t>
      </w:r>
    </w:p>
    <w:p w:rsidR="001D3F97" w:rsidRPr="005C5F45" w:rsidRDefault="001D3F97" w:rsidP="00CE3DF9">
      <w:pPr>
        <w:pStyle w:val="ListParagraph"/>
        <w:numPr>
          <w:ilvl w:val="2"/>
          <w:numId w:val="9"/>
        </w:numPr>
        <w:rPr>
          <w:rFonts w:ascii="Times New Roman" w:hAnsi="Times New Roman" w:cs="Times New Roman"/>
        </w:rPr>
      </w:pPr>
      <w:r w:rsidRPr="005C5F45">
        <w:rPr>
          <w:rFonts w:ascii="Times New Roman" w:hAnsi="Times New Roman" w:cs="Times New Roman"/>
        </w:rPr>
        <w:t xml:space="preserve">Interim suspension.  Immediate separation of a student from the College and/or housing by the Dean of Students or designee pending a hearing.  Interim suspension will be imposed only in exceptional circumstances to ensure the health, safety or welfare of members of the College or College property or to ensure the student’s own physical or emotional safety and welfare.  Students who have been suspended on an interim basis must have a conduct hearing within ten days of the interim suspension.  </w:t>
      </w:r>
    </w:p>
    <w:p w:rsidR="001D3F97" w:rsidRPr="005C5F45" w:rsidRDefault="001D3F97" w:rsidP="00CE3DF9">
      <w:pPr>
        <w:pStyle w:val="ListParagraph"/>
        <w:numPr>
          <w:ilvl w:val="2"/>
          <w:numId w:val="9"/>
        </w:numPr>
        <w:rPr>
          <w:rFonts w:ascii="Times New Roman" w:hAnsi="Times New Roman" w:cs="Times New Roman"/>
          <w:sz w:val="24"/>
          <w:szCs w:val="24"/>
        </w:rPr>
      </w:pPr>
      <w:r w:rsidRPr="005C5F45">
        <w:rPr>
          <w:rFonts w:ascii="Times New Roman" w:hAnsi="Times New Roman" w:cs="Times New Roman"/>
        </w:rPr>
        <w:t>Expulsion.  Permanent dismissal from the College and restriction from College property.   In addition, this status constitutes a disciplinary record that will remain on file with the Office of the Dean of Students indefinitely.</w:t>
      </w:r>
    </w:p>
    <w:p w:rsidR="001D3F97" w:rsidRPr="005C5F45" w:rsidRDefault="001D3F97" w:rsidP="00CE3DF9">
      <w:pPr>
        <w:pStyle w:val="ListParagraph"/>
        <w:numPr>
          <w:ilvl w:val="1"/>
          <w:numId w:val="9"/>
        </w:numPr>
        <w:rPr>
          <w:rFonts w:ascii="Times New Roman" w:hAnsi="Times New Roman" w:cs="Times New Roman"/>
          <w:sz w:val="24"/>
          <w:szCs w:val="24"/>
        </w:rPr>
      </w:pPr>
      <w:r w:rsidRPr="005C5F45">
        <w:rPr>
          <w:rFonts w:ascii="Times New Roman" w:hAnsi="Times New Roman" w:cs="Times New Roman"/>
          <w:sz w:val="24"/>
          <w:szCs w:val="24"/>
        </w:rPr>
        <w:t xml:space="preserve">Disciplinary Record Keeping Practice.  </w:t>
      </w:r>
    </w:p>
    <w:p w:rsidR="001D3F97" w:rsidRPr="005C5F45" w:rsidRDefault="001D3F97" w:rsidP="00CE3DF9">
      <w:pPr>
        <w:pStyle w:val="ListParagraph"/>
        <w:numPr>
          <w:ilvl w:val="2"/>
          <w:numId w:val="9"/>
        </w:numPr>
        <w:rPr>
          <w:rFonts w:ascii="Times New Roman" w:hAnsi="Times New Roman" w:cs="Times New Roman"/>
          <w:sz w:val="24"/>
          <w:szCs w:val="24"/>
        </w:rPr>
      </w:pPr>
      <w:r w:rsidRPr="005C5F45">
        <w:rPr>
          <w:rFonts w:ascii="Times New Roman" w:hAnsi="Times New Roman" w:cs="Times New Roman"/>
          <w:sz w:val="24"/>
          <w:szCs w:val="24"/>
        </w:rPr>
        <w:t xml:space="preserve">File maintenance.  </w:t>
      </w:r>
      <w:r w:rsidRPr="005C5F45">
        <w:rPr>
          <w:rFonts w:ascii="Times New Roman" w:hAnsi="Times New Roman" w:cs="Times New Roman"/>
        </w:rPr>
        <w:t xml:space="preserve">A student who is charged with a violation of the </w:t>
      </w:r>
      <w:r w:rsidRPr="005C5F45">
        <w:rPr>
          <w:rFonts w:ascii="Times New Roman" w:hAnsi="Times New Roman" w:cs="Times New Roman"/>
          <w:i/>
        </w:rPr>
        <w:t>Student Rights and Responsibilities</w:t>
      </w:r>
      <w:r w:rsidRPr="005C5F45">
        <w:rPr>
          <w:rFonts w:ascii="Times New Roman" w:hAnsi="Times New Roman" w:cs="Times New Roman"/>
        </w:rPr>
        <w:t xml:space="preserve"> has a file created and maintained by the Office of the Dean of Students.  Files are maintained for five years after the date the student separates from the College.  Files of students who have been suspended or expelled are maintained indefinitely.</w:t>
      </w:r>
    </w:p>
    <w:p w:rsidR="001D3F97" w:rsidRPr="005C5F45" w:rsidRDefault="001D3F97" w:rsidP="00CE3DF9">
      <w:pPr>
        <w:pStyle w:val="ListParagraph"/>
        <w:numPr>
          <w:ilvl w:val="2"/>
          <w:numId w:val="9"/>
        </w:numPr>
        <w:rPr>
          <w:rFonts w:ascii="Times New Roman" w:hAnsi="Times New Roman" w:cs="Times New Roman"/>
        </w:rPr>
      </w:pPr>
      <w:r w:rsidRPr="005C5F45">
        <w:rPr>
          <w:rFonts w:ascii="Times New Roman" w:hAnsi="Times New Roman" w:cs="Times New Roman"/>
          <w:sz w:val="24"/>
          <w:szCs w:val="24"/>
        </w:rPr>
        <w:t xml:space="preserve">Confidentiality.  </w:t>
      </w:r>
      <w:r w:rsidRPr="005C5F45">
        <w:rPr>
          <w:rFonts w:ascii="Times New Roman" w:hAnsi="Times New Roman" w:cs="Times New Roman"/>
        </w:rPr>
        <w:t>The federal Family Educational Rights and Privacy Act of 1974 (FERPA) protects a student’s education records – including student conduct files – from unauthorized disclosure to third parties.  A student must sign a waiver to grant access to his or her disciplinary record before the College will disclose the information contained in the student’s records.  These confidentiality requirements apply to students’ parents or guardians with the exception of a health or safety emergency, an alcohol or drug violation, or if the student is financially dependent.  Federal law makes exceptions in these cases and does allow the College to share disciplinary information.</w:t>
      </w:r>
    </w:p>
    <w:p w:rsidR="001D3F97" w:rsidRPr="005C5F45" w:rsidRDefault="001D3F97" w:rsidP="00CE3DF9">
      <w:pPr>
        <w:pStyle w:val="ListParagraph"/>
        <w:numPr>
          <w:ilvl w:val="2"/>
          <w:numId w:val="9"/>
        </w:numPr>
        <w:rPr>
          <w:rFonts w:ascii="Times New Roman" w:hAnsi="Times New Roman" w:cs="Times New Roman"/>
        </w:rPr>
      </w:pPr>
      <w:r w:rsidRPr="005C5F45">
        <w:rPr>
          <w:rFonts w:ascii="Times New Roman" w:hAnsi="Times New Roman" w:cs="Times New Roman"/>
        </w:rPr>
        <w:t>Inspection.  Students may request to inspect or view their disciplinary records in accordance with FERPA.  To do so, a student should make an appointment with the Associate Dean or designee.  Records are not immediately available to students because confidential information regarding other students may need to be redacted.  Upon request, the Office of the Dean of Students will provide students with copies of redacted incident reports, letters and any forms or receipts in the student’s file.</w:t>
      </w:r>
    </w:p>
    <w:p w:rsidR="001D3F97" w:rsidRPr="005C5F45" w:rsidRDefault="001D3F97" w:rsidP="00CE3DF9">
      <w:pPr>
        <w:pStyle w:val="ListParagraph"/>
        <w:numPr>
          <w:ilvl w:val="2"/>
          <w:numId w:val="9"/>
        </w:numPr>
        <w:rPr>
          <w:rFonts w:ascii="Times New Roman" w:hAnsi="Times New Roman" w:cs="Times New Roman"/>
        </w:rPr>
      </w:pPr>
      <w:r w:rsidRPr="005C5F45">
        <w:rPr>
          <w:rFonts w:ascii="Times New Roman" w:hAnsi="Times New Roman" w:cs="Times New Roman"/>
          <w:sz w:val="24"/>
          <w:szCs w:val="24"/>
        </w:rPr>
        <w:t>Reporting.</w:t>
      </w:r>
      <w:r w:rsidRPr="005C5F45">
        <w:rPr>
          <w:rFonts w:ascii="Times New Roman" w:hAnsi="Times New Roman" w:cs="Times New Roman"/>
        </w:rPr>
        <w:t xml:space="preserve">  If a student has given the proper permission for the College to share disciplinary information to a third party, it is the practice of the College to only disclose a disciplinary file if a student has ever been placed on a probationary status, has been removed from housing, or has been suspended or expelled from the College.  If a third party requires disclosure of further information, they may request it from the College.</w:t>
      </w:r>
    </w:p>
    <w:p w:rsidR="001D3F97" w:rsidRPr="005C5F45" w:rsidRDefault="001D3F97" w:rsidP="00CE3DF9">
      <w:pPr>
        <w:pStyle w:val="ListParagraph"/>
        <w:numPr>
          <w:ilvl w:val="2"/>
          <w:numId w:val="9"/>
        </w:numPr>
        <w:rPr>
          <w:rFonts w:ascii="Times New Roman" w:hAnsi="Times New Roman" w:cs="Times New Roman"/>
        </w:rPr>
      </w:pPr>
      <w:r w:rsidRPr="005C5F45">
        <w:rPr>
          <w:rFonts w:ascii="Times New Roman" w:hAnsi="Times New Roman" w:cs="Times New Roman"/>
        </w:rPr>
        <w:lastRenderedPageBreak/>
        <w:t xml:space="preserve">Petition for administrative deletion.  Disciplinary records may be administratively deleted upon approval by the Dean of Students or designee.  When a record is administratively deleted, the information it contains is no longer part of an official disciplinary record.  The College is required by law and College policy to retain for statistical purposes information regarding certain types of disciplinary violations.  Statistical information from deleted files may be retained with the student’s name and student ID number removed.  Administrative deletion only affects information maintained by the Office of the Dean of Students.  Copies of letters distributed to other College departments, incident reports, police reports, and the results of previous background checks reported outside of the Office of the Dean of Students are not affected by an administrative deletion.  Petitions for an administrative deletion may be made no sooner than one year after the date of the student’s last finding of fact from student conduct process and must be submitted to the Dean of Students or designee.  Administrative deletion may not be granted for conduct that posed a threat to a member of the College community or College property. </w:t>
      </w:r>
    </w:p>
    <w:p w:rsidR="001D3F97" w:rsidRPr="005C5F45" w:rsidRDefault="001D3F97" w:rsidP="00CE3DF9">
      <w:pPr>
        <w:pStyle w:val="ListParagraph"/>
        <w:numPr>
          <w:ilvl w:val="1"/>
          <w:numId w:val="9"/>
        </w:numPr>
        <w:rPr>
          <w:rFonts w:ascii="Times New Roman" w:hAnsi="Times New Roman" w:cs="Times New Roman"/>
          <w:sz w:val="24"/>
          <w:szCs w:val="24"/>
        </w:rPr>
      </w:pPr>
      <w:r w:rsidRPr="005C5F45">
        <w:rPr>
          <w:rFonts w:ascii="Times New Roman" w:hAnsi="Times New Roman" w:cs="Times New Roman"/>
          <w:sz w:val="24"/>
          <w:szCs w:val="24"/>
        </w:rPr>
        <w:t xml:space="preserve">Violation of law and College Rights and Responsibilities.  </w:t>
      </w:r>
      <w:r w:rsidRPr="005C5F45">
        <w:rPr>
          <w:rFonts w:ascii="Times New Roman" w:hAnsi="Times New Roman" w:cs="Times New Roman"/>
        </w:rPr>
        <w:t>College student conduct proceedings may be instituted against a student charged with conduct that potentially violates both the criminal law and College policy without regard to the pendency of civil or criminal litigation in court or criminal arrest and prosecution.  Proceedings under these procedural standards may be carried out prior to, simultaneously with, or following civil or criminal proceedings off campus at the discretion of the Director of Student Conduct.  Determinations made or sanctions imposed under these procedural standards will not be subject to change because criminal charges arising out of the same facts giving rise to violation of College rules were dismissed, reduced, or resolved in favor of or against the criminal law defendant.</w:t>
      </w:r>
    </w:p>
    <w:p w:rsidR="001D3F97" w:rsidRPr="001D3F97" w:rsidRDefault="001D3F97" w:rsidP="00CE3DF9">
      <w:pPr>
        <w:pStyle w:val="ListParagraph"/>
        <w:numPr>
          <w:ilvl w:val="2"/>
          <w:numId w:val="9"/>
        </w:numPr>
        <w:rPr>
          <w:rFonts w:ascii="Times New Roman" w:hAnsi="Times New Roman" w:cs="Times New Roman"/>
          <w:b/>
          <w:sz w:val="24"/>
          <w:szCs w:val="24"/>
        </w:rPr>
      </w:pPr>
      <w:r w:rsidRPr="005C5F45">
        <w:rPr>
          <w:rFonts w:ascii="Times New Roman" w:hAnsi="Times New Roman" w:cs="Times New Roman"/>
          <w:sz w:val="24"/>
          <w:szCs w:val="24"/>
        </w:rPr>
        <w:t xml:space="preserve">Leave of absence or withdraw.   </w:t>
      </w:r>
      <w:r w:rsidRPr="005C5F45">
        <w:rPr>
          <w:rFonts w:ascii="Times New Roman" w:hAnsi="Times New Roman" w:cs="Times New Roman"/>
        </w:rPr>
        <w:t>Students who withdraw or take a leave of absence from the College while a conduct matter or sanction is pending, will have a registration hold placed on their account and will be notified of the pending matter and registration hold.  The student must contact the Office</w:t>
      </w:r>
      <w:r w:rsidRPr="001D3F97">
        <w:rPr>
          <w:rFonts w:ascii="Times New Roman" w:hAnsi="Times New Roman" w:cs="Times New Roman"/>
        </w:rPr>
        <w:t xml:space="preserve"> of the Dean of Student to make arrangements to adjudicate or dispose of the matter before the hold will be released.</w:t>
      </w:r>
    </w:p>
    <w:p w:rsidR="00C13A9B" w:rsidRPr="006E2C2B" w:rsidRDefault="00C13A9B" w:rsidP="006E2C2B">
      <w:pPr>
        <w:spacing w:after="0"/>
        <w:rPr>
          <w:rFonts w:ascii="Times New Roman" w:hAnsi="Times New Roman" w:cs="Times New Roman"/>
          <w:b/>
        </w:rPr>
      </w:pPr>
    </w:p>
    <w:p w:rsidR="00112065" w:rsidRDefault="00112065" w:rsidP="00112065">
      <w:pPr>
        <w:spacing w:after="0"/>
        <w:rPr>
          <w:rFonts w:ascii="Times New Roman" w:hAnsi="Times New Roman" w:cs="Times New Roman"/>
        </w:rPr>
      </w:pPr>
    </w:p>
    <w:p w:rsidR="00112065" w:rsidRDefault="00112065" w:rsidP="00112065">
      <w:pPr>
        <w:spacing w:after="0"/>
        <w:rPr>
          <w:rFonts w:ascii="Times New Roman" w:hAnsi="Times New Roman" w:cs="Times New Roman"/>
        </w:rPr>
      </w:pPr>
    </w:p>
    <w:p w:rsidR="00112065" w:rsidRDefault="00112065" w:rsidP="00112065">
      <w:pPr>
        <w:spacing w:after="0"/>
        <w:rPr>
          <w:rFonts w:ascii="Times New Roman" w:hAnsi="Times New Roman" w:cs="Times New Roman"/>
        </w:rPr>
      </w:pPr>
    </w:p>
    <w:p w:rsidR="00112065" w:rsidRPr="00112065" w:rsidRDefault="00112065" w:rsidP="00112065">
      <w:pPr>
        <w:spacing w:after="0"/>
        <w:rPr>
          <w:rFonts w:ascii="Times New Roman" w:hAnsi="Times New Roman" w:cs="Times New Roman"/>
        </w:rPr>
      </w:pPr>
    </w:p>
    <w:sectPr w:rsidR="00112065" w:rsidRPr="00112065" w:rsidSect="00E425E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5B4" w:rsidRDefault="001405B4" w:rsidP="00501382">
      <w:pPr>
        <w:spacing w:after="0" w:line="240" w:lineRule="auto"/>
      </w:pPr>
      <w:r>
        <w:separator/>
      </w:r>
    </w:p>
  </w:endnote>
  <w:endnote w:type="continuationSeparator" w:id="0">
    <w:p w:rsidR="001405B4" w:rsidRDefault="001405B4" w:rsidP="00501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3218"/>
      <w:docPartObj>
        <w:docPartGallery w:val="Page Numbers (Bottom of Page)"/>
        <w:docPartUnique/>
      </w:docPartObj>
    </w:sdtPr>
    <w:sdtContent>
      <w:p w:rsidR="00667315" w:rsidRDefault="00DE16BA">
        <w:pPr>
          <w:pStyle w:val="Footer"/>
        </w:pPr>
        <w:fldSimple w:instr=" PAGE   \* MERGEFORMAT ">
          <w:r w:rsidR="005152EE">
            <w:rPr>
              <w:noProof/>
            </w:rPr>
            <w:t>1</w:t>
          </w:r>
        </w:fldSimple>
      </w:p>
    </w:sdtContent>
  </w:sdt>
  <w:p w:rsidR="00667315" w:rsidRDefault="00667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5B4" w:rsidRDefault="001405B4" w:rsidP="00501382">
      <w:pPr>
        <w:spacing w:after="0" w:line="240" w:lineRule="auto"/>
      </w:pPr>
      <w:r>
        <w:separator/>
      </w:r>
    </w:p>
  </w:footnote>
  <w:footnote w:type="continuationSeparator" w:id="0">
    <w:p w:rsidR="001405B4" w:rsidRDefault="001405B4" w:rsidP="005013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EB5"/>
    <w:multiLevelType w:val="hybridMultilevel"/>
    <w:tmpl w:val="A000BE7E"/>
    <w:lvl w:ilvl="0" w:tplc="F12240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C77513"/>
    <w:multiLevelType w:val="hybridMultilevel"/>
    <w:tmpl w:val="D4E635B0"/>
    <w:lvl w:ilvl="0" w:tplc="A21444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0F52B5"/>
    <w:multiLevelType w:val="hybridMultilevel"/>
    <w:tmpl w:val="AAAE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61A50"/>
    <w:multiLevelType w:val="hybridMultilevel"/>
    <w:tmpl w:val="192C140C"/>
    <w:lvl w:ilvl="0" w:tplc="88E4F39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1229DD"/>
    <w:multiLevelType w:val="multilevel"/>
    <w:tmpl w:val="916A28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7A92B81"/>
    <w:multiLevelType w:val="hybridMultilevel"/>
    <w:tmpl w:val="76D6543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96658D9"/>
    <w:multiLevelType w:val="hybridMultilevel"/>
    <w:tmpl w:val="C922979C"/>
    <w:lvl w:ilvl="0" w:tplc="E96C5B1E">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A594544"/>
    <w:multiLevelType w:val="hybridMultilevel"/>
    <w:tmpl w:val="F96A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92811"/>
    <w:multiLevelType w:val="hybridMultilevel"/>
    <w:tmpl w:val="AD589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C79E9"/>
    <w:multiLevelType w:val="hybridMultilevel"/>
    <w:tmpl w:val="855CB048"/>
    <w:lvl w:ilvl="0" w:tplc="8B4688D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30597D96"/>
    <w:multiLevelType w:val="hybridMultilevel"/>
    <w:tmpl w:val="8BE6A1AC"/>
    <w:lvl w:ilvl="0" w:tplc="616A9AA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38F7199E"/>
    <w:multiLevelType w:val="hybridMultilevel"/>
    <w:tmpl w:val="61AC8BC8"/>
    <w:lvl w:ilvl="0" w:tplc="04090015">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C0E2F5E"/>
    <w:multiLevelType w:val="hybridMultilevel"/>
    <w:tmpl w:val="5992C0E2"/>
    <w:lvl w:ilvl="0" w:tplc="C4DE2E7A">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3CB3646D"/>
    <w:multiLevelType w:val="hybridMultilevel"/>
    <w:tmpl w:val="8DDCA4D6"/>
    <w:lvl w:ilvl="0" w:tplc="65E2F01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4D561B40"/>
    <w:multiLevelType w:val="hybridMultilevel"/>
    <w:tmpl w:val="90581D24"/>
    <w:lvl w:ilvl="0" w:tplc="533A6F50">
      <w:start w:val="1"/>
      <w:numFmt w:val="upperRoman"/>
      <w:lvlText w:val="%1."/>
      <w:lvlJc w:val="left"/>
      <w:pPr>
        <w:ind w:left="1080" w:hanging="720"/>
      </w:pPr>
      <w:rPr>
        <w:rFonts w:hint="default"/>
      </w:rPr>
    </w:lvl>
    <w:lvl w:ilvl="1" w:tplc="B93CCC2E">
      <w:start w:val="1"/>
      <w:numFmt w:val="upperLetter"/>
      <w:lvlText w:val="%2."/>
      <w:lvlJc w:val="left"/>
      <w:pPr>
        <w:ind w:left="1440" w:hanging="360"/>
      </w:pPr>
      <w:rPr>
        <w:rFonts w:ascii="Times New Roman" w:eastAsiaTheme="minorHAnsi" w:hAnsi="Times New Roman" w:cs="Times New Roman"/>
        <w:b w:val="0"/>
      </w:rPr>
    </w:lvl>
    <w:lvl w:ilvl="2" w:tplc="33FEEFF6">
      <w:start w:val="1"/>
      <w:numFmt w:val="decimal"/>
      <w:lvlText w:val="%3."/>
      <w:lvlJc w:val="right"/>
      <w:pPr>
        <w:ind w:left="2160" w:hanging="180"/>
      </w:pPr>
      <w:rPr>
        <w:rFonts w:ascii="Times New Roman" w:eastAsiaTheme="minorHAnsi" w:hAnsi="Times New Roman" w:cs="Times New Roman"/>
        <w:b w:val="0"/>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053E2E"/>
    <w:multiLevelType w:val="hybridMultilevel"/>
    <w:tmpl w:val="B65439BE"/>
    <w:lvl w:ilvl="0" w:tplc="2C0E6E30">
      <w:start w:val="6"/>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55770EFB"/>
    <w:multiLevelType w:val="hybridMultilevel"/>
    <w:tmpl w:val="DED66FC8"/>
    <w:lvl w:ilvl="0" w:tplc="04090015">
      <w:start w:val="1"/>
      <w:numFmt w:val="upperLetter"/>
      <w:lvlText w:val="%1."/>
      <w:lvlJc w:val="left"/>
      <w:pPr>
        <w:ind w:left="1800" w:hanging="360"/>
      </w:pPr>
      <w:rPr>
        <w:rFonts w:hint="default"/>
      </w:rPr>
    </w:lvl>
    <w:lvl w:ilvl="1" w:tplc="ABB61166">
      <w:start w:val="1"/>
      <w:numFmt w:val="lowerLetter"/>
      <w:lvlText w:val="%2."/>
      <w:lvlJc w:val="left"/>
      <w:pPr>
        <w:ind w:left="2520" w:hanging="360"/>
      </w:pPr>
      <w:rPr>
        <w:rFonts w:ascii="Times New Roman" w:eastAsiaTheme="minorHAnsi" w:hAnsi="Times New Roman" w:cs="Times New Roman"/>
      </w:rPr>
    </w:lvl>
    <w:lvl w:ilvl="2" w:tplc="0409001B">
      <w:start w:val="1"/>
      <w:numFmt w:val="lowerRoman"/>
      <w:lvlText w:val="%3."/>
      <w:lvlJc w:val="right"/>
      <w:pPr>
        <w:ind w:left="3240" w:hanging="180"/>
      </w:pPr>
    </w:lvl>
    <w:lvl w:ilvl="3" w:tplc="3F5CFAA4">
      <w:start w:val="1"/>
      <w:numFmt w:val="decimal"/>
      <w:lvlText w:val="%4."/>
      <w:lvlJc w:val="left"/>
      <w:pPr>
        <w:ind w:left="3960" w:hanging="360"/>
      </w:pPr>
      <w:rPr>
        <w:rFonts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EED7080"/>
    <w:multiLevelType w:val="hybridMultilevel"/>
    <w:tmpl w:val="C1D8020A"/>
    <w:lvl w:ilvl="0" w:tplc="743EF212">
      <w:start w:val="1"/>
      <w:numFmt w:val="decimal"/>
      <w:lvlText w:val="%1."/>
      <w:lvlJc w:val="left"/>
      <w:pPr>
        <w:ind w:left="234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48507EF"/>
    <w:multiLevelType w:val="hybridMultilevel"/>
    <w:tmpl w:val="E054B772"/>
    <w:lvl w:ilvl="0" w:tplc="F68AC0A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5EC65FE"/>
    <w:multiLevelType w:val="hybridMultilevel"/>
    <w:tmpl w:val="59AEE696"/>
    <w:lvl w:ilvl="0" w:tplc="AE184C5C">
      <w:start w:val="1"/>
      <w:numFmt w:val="upperRoman"/>
      <w:lvlText w:val="%1."/>
      <w:lvlJc w:val="left"/>
      <w:pPr>
        <w:ind w:left="1080" w:hanging="720"/>
      </w:pPr>
      <w:rPr>
        <w:rFonts w:hint="default"/>
      </w:rPr>
    </w:lvl>
    <w:lvl w:ilvl="1" w:tplc="9F26EEA6">
      <w:start w:val="1"/>
      <w:numFmt w:val="lowerLetter"/>
      <w:lvlText w:val="%2."/>
      <w:lvlJc w:val="left"/>
      <w:pPr>
        <w:ind w:left="1530" w:hanging="360"/>
      </w:pPr>
      <w:rPr>
        <w:b w:val="0"/>
        <w:sz w:val="22"/>
        <w:szCs w:val="22"/>
      </w:rPr>
    </w:lvl>
    <w:lvl w:ilvl="2" w:tplc="A8E86CC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992CA4"/>
    <w:multiLevelType w:val="hybridMultilevel"/>
    <w:tmpl w:val="D2C6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8347F9"/>
    <w:multiLevelType w:val="hybridMultilevel"/>
    <w:tmpl w:val="3E06F5FE"/>
    <w:lvl w:ilvl="0" w:tplc="750CB7FE">
      <w:start w:val="1"/>
      <w:numFmt w:val="decimal"/>
      <w:lvlText w:val="%1."/>
      <w:lvlJc w:val="left"/>
      <w:pPr>
        <w:ind w:left="297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nsid w:val="7408260D"/>
    <w:multiLevelType w:val="hybridMultilevel"/>
    <w:tmpl w:val="A8624E0A"/>
    <w:lvl w:ilvl="0" w:tplc="1778BF3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8193B00"/>
    <w:multiLevelType w:val="hybridMultilevel"/>
    <w:tmpl w:val="58147892"/>
    <w:lvl w:ilvl="0" w:tplc="5CF6BB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B8F66A9"/>
    <w:multiLevelType w:val="hybridMultilevel"/>
    <w:tmpl w:val="0876F034"/>
    <w:lvl w:ilvl="0" w:tplc="945C37C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6"/>
  </w:num>
  <w:num w:numId="2">
    <w:abstractNumId w:val="11"/>
  </w:num>
  <w:num w:numId="3">
    <w:abstractNumId w:val="17"/>
  </w:num>
  <w:num w:numId="4">
    <w:abstractNumId w:val="20"/>
  </w:num>
  <w:num w:numId="5">
    <w:abstractNumId w:val="2"/>
  </w:num>
  <w:num w:numId="6">
    <w:abstractNumId w:val="8"/>
  </w:num>
  <w:num w:numId="7">
    <w:abstractNumId w:val="3"/>
  </w:num>
  <w:num w:numId="8">
    <w:abstractNumId w:val="6"/>
  </w:num>
  <w:num w:numId="9">
    <w:abstractNumId w:val="14"/>
  </w:num>
  <w:num w:numId="10">
    <w:abstractNumId w:val="23"/>
  </w:num>
  <w:num w:numId="11">
    <w:abstractNumId w:val="18"/>
  </w:num>
  <w:num w:numId="12">
    <w:abstractNumId w:val="5"/>
  </w:num>
  <w:num w:numId="13">
    <w:abstractNumId w:val="12"/>
  </w:num>
  <w:num w:numId="14">
    <w:abstractNumId w:val="13"/>
  </w:num>
  <w:num w:numId="15">
    <w:abstractNumId w:val="7"/>
  </w:num>
  <w:num w:numId="16">
    <w:abstractNumId w:val="21"/>
  </w:num>
  <w:num w:numId="17">
    <w:abstractNumId w:val="22"/>
  </w:num>
  <w:num w:numId="18">
    <w:abstractNumId w:val="0"/>
  </w:num>
  <w:num w:numId="19">
    <w:abstractNumId w:val="24"/>
  </w:num>
  <w:num w:numId="20">
    <w:abstractNumId w:val="1"/>
  </w:num>
  <w:num w:numId="21">
    <w:abstractNumId w:val="9"/>
  </w:num>
  <w:num w:numId="22">
    <w:abstractNumId w:val="10"/>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C6404E"/>
    <w:rsid w:val="000011A0"/>
    <w:rsid w:val="00006D75"/>
    <w:rsid w:val="00010F56"/>
    <w:rsid w:val="0001159E"/>
    <w:rsid w:val="00013817"/>
    <w:rsid w:val="00024DBA"/>
    <w:rsid w:val="00037703"/>
    <w:rsid w:val="00041260"/>
    <w:rsid w:val="00042D20"/>
    <w:rsid w:val="00054CAA"/>
    <w:rsid w:val="00061D9A"/>
    <w:rsid w:val="000655E5"/>
    <w:rsid w:val="000669B6"/>
    <w:rsid w:val="00071383"/>
    <w:rsid w:val="00072149"/>
    <w:rsid w:val="00074B6E"/>
    <w:rsid w:val="00080BDA"/>
    <w:rsid w:val="000A45FC"/>
    <w:rsid w:val="000A6502"/>
    <w:rsid w:val="000B0ECF"/>
    <w:rsid w:val="000B48ED"/>
    <w:rsid w:val="000B72D1"/>
    <w:rsid w:val="000D1775"/>
    <w:rsid w:val="000D3739"/>
    <w:rsid w:val="000E0D8A"/>
    <w:rsid w:val="000F1275"/>
    <w:rsid w:val="00112065"/>
    <w:rsid w:val="00112C0C"/>
    <w:rsid w:val="00116B1E"/>
    <w:rsid w:val="0012189F"/>
    <w:rsid w:val="00123011"/>
    <w:rsid w:val="00125497"/>
    <w:rsid w:val="001313BC"/>
    <w:rsid w:val="00136A55"/>
    <w:rsid w:val="001405B4"/>
    <w:rsid w:val="001412C4"/>
    <w:rsid w:val="001414BD"/>
    <w:rsid w:val="00170F76"/>
    <w:rsid w:val="001878CB"/>
    <w:rsid w:val="001A07A1"/>
    <w:rsid w:val="001C3AA1"/>
    <w:rsid w:val="001D3F97"/>
    <w:rsid w:val="001E0D90"/>
    <w:rsid w:val="001E690A"/>
    <w:rsid w:val="002079BB"/>
    <w:rsid w:val="0021514A"/>
    <w:rsid w:val="00215C82"/>
    <w:rsid w:val="00230EAC"/>
    <w:rsid w:val="002317C4"/>
    <w:rsid w:val="002419CD"/>
    <w:rsid w:val="002557BF"/>
    <w:rsid w:val="002606BC"/>
    <w:rsid w:val="00260EF2"/>
    <w:rsid w:val="00262AFD"/>
    <w:rsid w:val="00267087"/>
    <w:rsid w:val="002704EB"/>
    <w:rsid w:val="0028219E"/>
    <w:rsid w:val="00295E5B"/>
    <w:rsid w:val="002A4A13"/>
    <w:rsid w:val="002B1F77"/>
    <w:rsid w:val="002B43A0"/>
    <w:rsid w:val="002B652D"/>
    <w:rsid w:val="002C094D"/>
    <w:rsid w:val="002C5DC4"/>
    <w:rsid w:val="002C7C17"/>
    <w:rsid w:val="002D106E"/>
    <w:rsid w:val="002D4DB8"/>
    <w:rsid w:val="002D534A"/>
    <w:rsid w:val="002E4B0F"/>
    <w:rsid w:val="00300F14"/>
    <w:rsid w:val="00324952"/>
    <w:rsid w:val="00325271"/>
    <w:rsid w:val="00344A49"/>
    <w:rsid w:val="003554E4"/>
    <w:rsid w:val="00371B1F"/>
    <w:rsid w:val="003808DF"/>
    <w:rsid w:val="0038100D"/>
    <w:rsid w:val="00385082"/>
    <w:rsid w:val="00396278"/>
    <w:rsid w:val="00397599"/>
    <w:rsid w:val="00397C97"/>
    <w:rsid w:val="003A1336"/>
    <w:rsid w:val="003A3FC5"/>
    <w:rsid w:val="003C034A"/>
    <w:rsid w:val="003C15A4"/>
    <w:rsid w:val="003C3194"/>
    <w:rsid w:val="003D22FE"/>
    <w:rsid w:val="003E5292"/>
    <w:rsid w:val="00400F2A"/>
    <w:rsid w:val="00417E47"/>
    <w:rsid w:val="004220AA"/>
    <w:rsid w:val="0042709B"/>
    <w:rsid w:val="0043469B"/>
    <w:rsid w:val="0043674B"/>
    <w:rsid w:val="004B775D"/>
    <w:rsid w:val="004C2966"/>
    <w:rsid w:val="004D1184"/>
    <w:rsid w:val="004D16EC"/>
    <w:rsid w:val="004F694A"/>
    <w:rsid w:val="00501382"/>
    <w:rsid w:val="005152EE"/>
    <w:rsid w:val="00524023"/>
    <w:rsid w:val="00537F0F"/>
    <w:rsid w:val="00540401"/>
    <w:rsid w:val="0054173D"/>
    <w:rsid w:val="00566BBA"/>
    <w:rsid w:val="00571C88"/>
    <w:rsid w:val="00572F40"/>
    <w:rsid w:val="00573501"/>
    <w:rsid w:val="005742EA"/>
    <w:rsid w:val="005A4EA8"/>
    <w:rsid w:val="005B2D15"/>
    <w:rsid w:val="005B5BCE"/>
    <w:rsid w:val="005C50AF"/>
    <w:rsid w:val="005C5F45"/>
    <w:rsid w:val="005D3C2C"/>
    <w:rsid w:val="005D61B4"/>
    <w:rsid w:val="005D7FB8"/>
    <w:rsid w:val="005F0055"/>
    <w:rsid w:val="005F7AA1"/>
    <w:rsid w:val="00604FDB"/>
    <w:rsid w:val="00620B24"/>
    <w:rsid w:val="006215F4"/>
    <w:rsid w:val="00622E48"/>
    <w:rsid w:val="00635695"/>
    <w:rsid w:val="006531AE"/>
    <w:rsid w:val="006539A7"/>
    <w:rsid w:val="006628FE"/>
    <w:rsid w:val="0066394F"/>
    <w:rsid w:val="00667315"/>
    <w:rsid w:val="0068643C"/>
    <w:rsid w:val="00691CBC"/>
    <w:rsid w:val="006A3FDF"/>
    <w:rsid w:val="006A6D54"/>
    <w:rsid w:val="006B3316"/>
    <w:rsid w:val="006B5398"/>
    <w:rsid w:val="006B7734"/>
    <w:rsid w:val="006C6847"/>
    <w:rsid w:val="006D2248"/>
    <w:rsid w:val="006D346A"/>
    <w:rsid w:val="006D4F88"/>
    <w:rsid w:val="006D53A4"/>
    <w:rsid w:val="006E0175"/>
    <w:rsid w:val="006E1566"/>
    <w:rsid w:val="006E2C2B"/>
    <w:rsid w:val="006E50BA"/>
    <w:rsid w:val="0072386E"/>
    <w:rsid w:val="007378AD"/>
    <w:rsid w:val="00743CEF"/>
    <w:rsid w:val="00757DF8"/>
    <w:rsid w:val="00767C16"/>
    <w:rsid w:val="00775071"/>
    <w:rsid w:val="0078071E"/>
    <w:rsid w:val="007A45B2"/>
    <w:rsid w:val="007B0AEA"/>
    <w:rsid w:val="007B1244"/>
    <w:rsid w:val="007B4EC7"/>
    <w:rsid w:val="007D0CA7"/>
    <w:rsid w:val="007F6655"/>
    <w:rsid w:val="00802D50"/>
    <w:rsid w:val="00804091"/>
    <w:rsid w:val="00860996"/>
    <w:rsid w:val="0086153A"/>
    <w:rsid w:val="0087336E"/>
    <w:rsid w:val="00887870"/>
    <w:rsid w:val="00890804"/>
    <w:rsid w:val="008A2D79"/>
    <w:rsid w:val="008A42BA"/>
    <w:rsid w:val="008A4597"/>
    <w:rsid w:val="008A6F42"/>
    <w:rsid w:val="008C36E6"/>
    <w:rsid w:val="008D10A0"/>
    <w:rsid w:val="008D25AB"/>
    <w:rsid w:val="008D4996"/>
    <w:rsid w:val="008E77AE"/>
    <w:rsid w:val="00900AF1"/>
    <w:rsid w:val="00903F59"/>
    <w:rsid w:val="00910342"/>
    <w:rsid w:val="00917074"/>
    <w:rsid w:val="00924457"/>
    <w:rsid w:val="00935750"/>
    <w:rsid w:val="0093745E"/>
    <w:rsid w:val="0093749D"/>
    <w:rsid w:val="00942608"/>
    <w:rsid w:val="00942BCE"/>
    <w:rsid w:val="00943904"/>
    <w:rsid w:val="00946DCF"/>
    <w:rsid w:val="0095533E"/>
    <w:rsid w:val="0096371B"/>
    <w:rsid w:val="009724DA"/>
    <w:rsid w:val="009A35DF"/>
    <w:rsid w:val="009A4177"/>
    <w:rsid w:val="009A5301"/>
    <w:rsid w:val="009A7CD3"/>
    <w:rsid w:val="009B5B52"/>
    <w:rsid w:val="009C414C"/>
    <w:rsid w:val="009C7AE9"/>
    <w:rsid w:val="009D099A"/>
    <w:rsid w:val="009D1BEB"/>
    <w:rsid w:val="009E6CE4"/>
    <w:rsid w:val="009F5E29"/>
    <w:rsid w:val="009F7A81"/>
    <w:rsid w:val="00A27178"/>
    <w:rsid w:val="00A279B4"/>
    <w:rsid w:val="00A350F2"/>
    <w:rsid w:val="00A71941"/>
    <w:rsid w:val="00A76946"/>
    <w:rsid w:val="00A77443"/>
    <w:rsid w:val="00A83A60"/>
    <w:rsid w:val="00A8738B"/>
    <w:rsid w:val="00A90069"/>
    <w:rsid w:val="00A96AE6"/>
    <w:rsid w:val="00AB50E7"/>
    <w:rsid w:val="00AB536A"/>
    <w:rsid w:val="00AC3B0F"/>
    <w:rsid w:val="00AD4A25"/>
    <w:rsid w:val="00AE1E30"/>
    <w:rsid w:val="00AE6349"/>
    <w:rsid w:val="00AF103D"/>
    <w:rsid w:val="00B069EB"/>
    <w:rsid w:val="00B3095D"/>
    <w:rsid w:val="00B30A10"/>
    <w:rsid w:val="00B71BF5"/>
    <w:rsid w:val="00B76E87"/>
    <w:rsid w:val="00B919A2"/>
    <w:rsid w:val="00BA5FB9"/>
    <w:rsid w:val="00BB5225"/>
    <w:rsid w:val="00C04B30"/>
    <w:rsid w:val="00C11773"/>
    <w:rsid w:val="00C11E76"/>
    <w:rsid w:val="00C13A9B"/>
    <w:rsid w:val="00C141F3"/>
    <w:rsid w:val="00C16E77"/>
    <w:rsid w:val="00C17DB0"/>
    <w:rsid w:val="00C20207"/>
    <w:rsid w:val="00C20C90"/>
    <w:rsid w:val="00C229CC"/>
    <w:rsid w:val="00C3517D"/>
    <w:rsid w:val="00C42C91"/>
    <w:rsid w:val="00C50A7C"/>
    <w:rsid w:val="00C52B48"/>
    <w:rsid w:val="00C52C1C"/>
    <w:rsid w:val="00C52F1F"/>
    <w:rsid w:val="00C6404E"/>
    <w:rsid w:val="00C64308"/>
    <w:rsid w:val="00C72770"/>
    <w:rsid w:val="00C8423D"/>
    <w:rsid w:val="00C87987"/>
    <w:rsid w:val="00C9364E"/>
    <w:rsid w:val="00CA4038"/>
    <w:rsid w:val="00CB200E"/>
    <w:rsid w:val="00CC0EAA"/>
    <w:rsid w:val="00CC23A3"/>
    <w:rsid w:val="00CC4E35"/>
    <w:rsid w:val="00CC7975"/>
    <w:rsid w:val="00CE0998"/>
    <w:rsid w:val="00CE3DF9"/>
    <w:rsid w:val="00CE7589"/>
    <w:rsid w:val="00CF17DB"/>
    <w:rsid w:val="00D05B77"/>
    <w:rsid w:val="00D12529"/>
    <w:rsid w:val="00D1622E"/>
    <w:rsid w:val="00D20885"/>
    <w:rsid w:val="00D24FD8"/>
    <w:rsid w:val="00D33C44"/>
    <w:rsid w:val="00D34406"/>
    <w:rsid w:val="00D500AB"/>
    <w:rsid w:val="00D52A7D"/>
    <w:rsid w:val="00D52BC1"/>
    <w:rsid w:val="00D5713D"/>
    <w:rsid w:val="00D577E7"/>
    <w:rsid w:val="00D605A1"/>
    <w:rsid w:val="00D652AD"/>
    <w:rsid w:val="00D666FE"/>
    <w:rsid w:val="00D81CF3"/>
    <w:rsid w:val="00D81D15"/>
    <w:rsid w:val="00D92A4B"/>
    <w:rsid w:val="00D9688A"/>
    <w:rsid w:val="00DB0E46"/>
    <w:rsid w:val="00DB69CB"/>
    <w:rsid w:val="00DD3A2A"/>
    <w:rsid w:val="00DE16BA"/>
    <w:rsid w:val="00DE1C99"/>
    <w:rsid w:val="00DF4DC6"/>
    <w:rsid w:val="00E00F3C"/>
    <w:rsid w:val="00E01F2E"/>
    <w:rsid w:val="00E071F1"/>
    <w:rsid w:val="00E34E63"/>
    <w:rsid w:val="00E418CB"/>
    <w:rsid w:val="00E425EB"/>
    <w:rsid w:val="00E45DF6"/>
    <w:rsid w:val="00E65ECF"/>
    <w:rsid w:val="00E73C0B"/>
    <w:rsid w:val="00E7505D"/>
    <w:rsid w:val="00E76BD6"/>
    <w:rsid w:val="00E8004D"/>
    <w:rsid w:val="00E80F51"/>
    <w:rsid w:val="00E94881"/>
    <w:rsid w:val="00EE3033"/>
    <w:rsid w:val="00EE42B9"/>
    <w:rsid w:val="00EF3EFA"/>
    <w:rsid w:val="00F00CFA"/>
    <w:rsid w:val="00F0428E"/>
    <w:rsid w:val="00F14B8E"/>
    <w:rsid w:val="00F319D7"/>
    <w:rsid w:val="00F46A16"/>
    <w:rsid w:val="00F54612"/>
    <w:rsid w:val="00F70D5F"/>
    <w:rsid w:val="00F70E1C"/>
    <w:rsid w:val="00F722D5"/>
    <w:rsid w:val="00F73703"/>
    <w:rsid w:val="00F75368"/>
    <w:rsid w:val="00F80BE7"/>
    <w:rsid w:val="00F82895"/>
    <w:rsid w:val="00F83498"/>
    <w:rsid w:val="00F93001"/>
    <w:rsid w:val="00F93DD1"/>
    <w:rsid w:val="00F9435F"/>
    <w:rsid w:val="00F9773C"/>
    <w:rsid w:val="00FA3E04"/>
    <w:rsid w:val="00FA631D"/>
    <w:rsid w:val="00FA6406"/>
    <w:rsid w:val="00FB1797"/>
    <w:rsid w:val="00FB17A4"/>
    <w:rsid w:val="00FB798F"/>
    <w:rsid w:val="00FD0310"/>
    <w:rsid w:val="00FE0331"/>
    <w:rsid w:val="00FE1FF4"/>
    <w:rsid w:val="00FF6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EB"/>
  </w:style>
  <w:style w:type="paragraph" w:styleId="Heading1">
    <w:name w:val="heading 1"/>
    <w:basedOn w:val="Normal"/>
    <w:next w:val="Normal"/>
    <w:link w:val="Heading1Char"/>
    <w:uiPriority w:val="9"/>
    <w:qFormat/>
    <w:rsid w:val="00141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2B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0A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04E"/>
    <w:pPr>
      <w:ind w:left="720"/>
      <w:contextualSpacing/>
    </w:pPr>
  </w:style>
  <w:style w:type="paragraph" w:styleId="FootnoteText">
    <w:name w:val="footnote text"/>
    <w:basedOn w:val="Normal"/>
    <w:link w:val="FootnoteTextChar"/>
    <w:uiPriority w:val="99"/>
    <w:semiHidden/>
    <w:unhideWhenUsed/>
    <w:rsid w:val="00501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382"/>
    <w:rPr>
      <w:sz w:val="20"/>
      <w:szCs w:val="20"/>
    </w:rPr>
  </w:style>
  <w:style w:type="character" w:styleId="FootnoteReference">
    <w:name w:val="footnote reference"/>
    <w:basedOn w:val="DefaultParagraphFont"/>
    <w:uiPriority w:val="99"/>
    <w:semiHidden/>
    <w:unhideWhenUsed/>
    <w:rsid w:val="00501382"/>
    <w:rPr>
      <w:vertAlign w:val="superscript"/>
    </w:rPr>
  </w:style>
  <w:style w:type="character" w:styleId="Hyperlink">
    <w:name w:val="Hyperlink"/>
    <w:basedOn w:val="DefaultParagraphFont"/>
    <w:uiPriority w:val="99"/>
    <w:unhideWhenUsed/>
    <w:rsid w:val="00324952"/>
    <w:rPr>
      <w:color w:val="0000FF" w:themeColor="hyperlink"/>
      <w:u w:val="single"/>
    </w:rPr>
  </w:style>
  <w:style w:type="paragraph" w:styleId="NormalWeb">
    <w:name w:val="Normal (Web)"/>
    <w:basedOn w:val="Normal"/>
    <w:uiPriority w:val="99"/>
    <w:unhideWhenUsed/>
    <w:rsid w:val="00EE42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A6D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6D54"/>
  </w:style>
  <w:style w:type="paragraph" w:styleId="Footer">
    <w:name w:val="footer"/>
    <w:basedOn w:val="Normal"/>
    <w:link w:val="FooterChar"/>
    <w:uiPriority w:val="99"/>
    <w:unhideWhenUsed/>
    <w:rsid w:val="006A6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D54"/>
  </w:style>
  <w:style w:type="paragraph" w:styleId="BalloonText">
    <w:name w:val="Balloon Text"/>
    <w:basedOn w:val="Normal"/>
    <w:link w:val="BalloonTextChar"/>
    <w:uiPriority w:val="99"/>
    <w:semiHidden/>
    <w:unhideWhenUsed/>
    <w:rsid w:val="00CB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00E"/>
    <w:rPr>
      <w:rFonts w:ascii="Tahoma" w:hAnsi="Tahoma" w:cs="Tahoma"/>
      <w:sz w:val="16"/>
      <w:szCs w:val="16"/>
    </w:rPr>
  </w:style>
  <w:style w:type="character" w:styleId="Emphasis">
    <w:name w:val="Emphasis"/>
    <w:basedOn w:val="DefaultParagraphFont"/>
    <w:uiPriority w:val="20"/>
    <w:qFormat/>
    <w:rsid w:val="00FD0310"/>
    <w:rPr>
      <w:i/>
      <w:iCs/>
    </w:rPr>
  </w:style>
  <w:style w:type="character" w:customStyle="1" w:styleId="Heading3Char">
    <w:name w:val="Heading 3 Char"/>
    <w:basedOn w:val="DefaultParagraphFont"/>
    <w:link w:val="Heading3"/>
    <w:uiPriority w:val="9"/>
    <w:rsid w:val="00B30A10"/>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942BC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414B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414BD"/>
    <w:rPr>
      <w:b/>
      <w:bCs/>
    </w:rPr>
  </w:style>
  <w:style w:type="character" w:styleId="CommentReference">
    <w:name w:val="annotation reference"/>
    <w:basedOn w:val="DefaultParagraphFont"/>
    <w:uiPriority w:val="99"/>
    <w:semiHidden/>
    <w:unhideWhenUsed/>
    <w:rsid w:val="001414BD"/>
    <w:rPr>
      <w:sz w:val="16"/>
      <w:szCs w:val="16"/>
    </w:rPr>
  </w:style>
  <w:style w:type="paragraph" w:styleId="CommentText">
    <w:name w:val="annotation text"/>
    <w:basedOn w:val="Normal"/>
    <w:link w:val="CommentTextChar"/>
    <w:uiPriority w:val="99"/>
    <w:semiHidden/>
    <w:unhideWhenUsed/>
    <w:rsid w:val="00C13A9B"/>
    <w:pPr>
      <w:spacing w:line="240" w:lineRule="auto"/>
    </w:pPr>
    <w:rPr>
      <w:sz w:val="20"/>
      <w:szCs w:val="20"/>
    </w:rPr>
  </w:style>
  <w:style w:type="character" w:customStyle="1" w:styleId="CommentTextChar">
    <w:name w:val="Comment Text Char"/>
    <w:basedOn w:val="DefaultParagraphFont"/>
    <w:link w:val="CommentText"/>
    <w:uiPriority w:val="99"/>
    <w:semiHidden/>
    <w:rsid w:val="00C13A9B"/>
    <w:rPr>
      <w:sz w:val="20"/>
      <w:szCs w:val="20"/>
    </w:rPr>
  </w:style>
  <w:style w:type="paragraph" w:styleId="CommentSubject">
    <w:name w:val="annotation subject"/>
    <w:basedOn w:val="CommentText"/>
    <w:next w:val="CommentText"/>
    <w:link w:val="CommentSubjectChar"/>
    <w:uiPriority w:val="99"/>
    <w:semiHidden/>
    <w:unhideWhenUsed/>
    <w:rsid w:val="00D20885"/>
    <w:rPr>
      <w:b/>
      <w:bCs/>
    </w:rPr>
  </w:style>
  <w:style w:type="character" w:customStyle="1" w:styleId="CommentSubjectChar">
    <w:name w:val="Comment Subject Char"/>
    <w:basedOn w:val="CommentTextChar"/>
    <w:link w:val="CommentSubject"/>
    <w:uiPriority w:val="99"/>
    <w:semiHidden/>
    <w:rsid w:val="00D20885"/>
    <w:rPr>
      <w:b/>
      <w:bCs/>
    </w:rPr>
  </w:style>
  <w:style w:type="paragraph" w:styleId="EndnoteText">
    <w:name w:val="endnote text"/>
    <w:basedOn w:val="Normal"/>
    <w:link w:val="EndnoteTextChar"/>
    <w:uiPriority w:val="99"/>
    <w:semiHidden/>
    <w:unhideWhenUsed/>
    <w:rsid w:val="004C29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2966"/>
    <w:rPr>
      <w:sz w:val="20"/>
      <w:szCs w:val="20"/>
    </w:rPr>
  </w:style>
  <w:style w:type="character" w:styleId="EndnoteReference">
    <w:name w:val="endnote reference"/>
    <w:basedOn w:val="DefaultParagraphFont"/>
    <w:uiPriority w:val="99"/>
    <w:semiHidden/>
    <w:unhideWhenUsed/>
    <w:rsid w:val="004C2966"/>
    <w:rPr>
      <w:vertAlign w:val="superscript"/>
    </w:rPr>
  </w:style>
</w:styles>
</file>

<file path=word/webSettings.xml><?xml version="1.0" encoding="utf-8"?>
<w:webSettings xmlns:r="http://schemas.openxmlformats.org/officeDocument/2006/relationships" xmlns:w="http://schemas.openxmlformats.org/wordprocessingml/2006/main">
  <w:divs>
    <w:div w:id="16125033">
      <w:bodyDiv w:val="1"/>
      <w:marLeft w:val="0"/>
      <w:marRight w:val="0"/>
      <w:marTop w:val="0"/>
      <w:marBottom w:val="0"/>
      <w:divBdr>
        <w:top w:val="none" w:sz="0" w:space="0" w:color="auto"/>
        <w:left w:val="none" w:sz="0" w:space="0" w:color="auto"/>
        <w:bottom w:val="none" w:sz="0" w:space="0" w:color="auto"/>
        <w:right w:val="none" w:sz="0" w:space="0" w:color="auto"/>
      </w:divBdr>
      <w:divsChild>
        <w:div w:id="1238514902">
          <w:marLeft w:val="0"/>
          <w:marRight w:val="0"/>
          <w:marTop w:val="0"/>
          <w:marBottom w:val="0"/>
          <w:divBdr>
            <w:top w:val="none" w:sz="0" w:space="0" w:color="auto"/>
            <w:left w:val="none" w:sz="0" w:space="0" w:color="auto"/>
            <w:bottom w:val="none" w:sz="0" w:space="0" w:color="auto"/>
            <w:right w:val="none" w:sz="0" w:space="0" w:color="auto"/>
          </w:divBdr>
          <w:divsChild>
            <w:div w:id="1524249695">
              <w:marLeft w:val="0"/>
              <w:marRight w:val="0"/>
              <w:marTop w:val="0"/>
              <w:marBottom w:val="0"/>
              <w:divBdr>
                <w:top w:val="none" w:sz="0" w:space="0" w:color="auto"/>
                <w:left w:val="none" w:sz="0" w:space="0" w:color="auto"/>
                <w:bottom w:val="none" w:sz="0" w:space="0" w:color="auto"/>
                <w:right w:val="none" w:sz="0" w:space="0" w:color="auto"/>
              </w:divBdr>
              <w:divsChild>
                <w:div w:id="1052539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049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653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56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0396643">
      <w:bodyDiv w:val="1"/>
      <w:marLeft w:val="0"/>
      <w:marRight w:val="0"/>
      <w:marTop w:val="0"/>
      <w:marBottom w:val="0"/>
      <w:divBdr>
        <w:top w:val="none" w:sz="0" w:space="0" w:color="auto"/>
        <w:left w:val="none" w:sz="0" w:space="0" w:color="auto"/>
        <w:bottom w:val="none" w:sz="0" w:space="0" w:color="auto"/>
        <w:right w:val="none" w:sz="0" w:space="0" w:color="auto"/>
      </w:divBdr>
      <w:divsChild>
        <w:div w:id="1266226361">
          <w:marLeft w:val="0"/>
          <w:marRight w:val="0"/>
          <w:marTop w:val="0"/>
          <w:marBottom w:val="0"/>
          <w:divBdr>
            <w:top w:val="none" w:sz="0" w:space="0" w:color="auto"/>
            <w:left w:val="none" w:sz="0" w:space="0" w:color="auto"/>
            <w:bottom w:val="none" w:sz="0" w:space="0" w:color="auto"/>
            <w:right w:val="none" w:sz="0" w:space="0" w:color="auto"/>
          </w:divBdr>
          <w:divsChild>
            <w:div w:id="1373463034">
              <w:marLeft w:val="0"/>
              <w:marRight w:val="0"/>
              <w:marTop w:val="0"/>
              <w:marBottom w:val="0"/>
              <w:divBdr>
                <w:top w:val="none" w:sz="0" w:space="0" w:color="auto"/>
                <w:left w:val="none" w:sz="0" w:space="0" w:color="auto"/>
                <w:bottom w:val="none" w:sz="0" w:space="0" w:color="auto"/>
                <w:right w:val="none" w:sz="0" w:space="0" w:color="auto"/>
              </w:divBdr>
              <w:divsChild>
                <w:div w:id="1981156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2872155">
      <w:bodyDiv w:val="1"/>
      <w:marLeft w:val="0"/>
      <w:marRight w:val="0"/>
      <w:marTop w:val="0"/>
      <w:marBottom w:val="0"/>
      <w:divBdr>
        <w:top w:val="none" w:sz="0" w:space="0" w:color="auto"/>
        <w:left w:val="none" w:sz="0" w:space="0" w:color="auto"/>
        <w:bottom w:val="none" w:sz="0" w:space="0" w:color="auto"/>
        <w:right w:val="none" w:sz="0" w:space="0" w:color="auto"/>
      </w:divBdr>
      <w:divsChild>
        <w:div w:id="1705590399">
          <w:marLeft w:val="0"/>
          <w:marRight w:val="0"/>
          <w:marTop w:val="0"/>
          <w:marBottom w:val="0"/>
          <w:divBdr>
            <w:top w:val="none" w:sz="0" w:space="0" w:color="auto"/>
            <w:left w:val="none" w:sz="0" w:space="0" w:color="auto"/>
            <w:bottom w:val="none" w:sz="0" w:space="0" w:color="auto"/>
            <w:right w:val="none" w:sz="0" w:space="0" w:color="auto"/>
          </w:divBdr>
        </w:div>
      </w:divsChild>
    </w:div>
    <w:div w:id="624234536">
      <w:bodyDiv w:val="1"/>
      <w:marLeft w:val="0"/>
      <w:marRight w:val="0"/>
      <w:marTop w:val="0"/>
      <w:marBottom w:val="0"/>
      <w:divBdr>
        <w:top w:val="none" w:sz="0" w:space="0" w:color="auto"/>
        <w:left w:val="none" w:sz="0" w:space="0" w:color="auto"/>
        <w:bottom w:val="none" w:sz="0" w:space="0" w:color="auto"/>
        <w:right w:val="none" w:sz="0" w:space="0" w:color="auto"/>
      </w:divBdr>
      <w:divsChild>
        <w:div w:id="1468663075">
          <w:marLeft w:val="0"/>
          <w:marRight w:val="0"/>
          <w:marTop w:val="0"/>
          <w:marBottom w:val="0"/>
          <w:divBdr>
            <w:top w:val="none" w:sz="0" w:space="0" w:color="auto"/>
            <w:left w:val="none" w:sz="0" w:space="0" w:color="auto"/>
            <w:bottom w:val="none" w:sz="0" w:space="0" w:color="auto"/>
            <w:right w:val="none" w:sz="0" w:space="0" w:color="auto"/>
          </w:divBdr>
          <w:divsChild>
            <w:div w:id="1619217012">
              <w:marLeft w:val="0"/>
              <w:marRight w:val="0"/>
              <w:marTop w:val="0"/>
              <w:marBottom w:val="0"/>
              <w:divBdr>
                <w:top w:val="none" w:sz="0" w:space="0" w:color="auto"/>
                <w:left w:val="none" w:sz="0" w:space="0" w:color="auto"/>
                <w:bottom w:val="none" w:sz="0" w:space="0" w:color="auto"/>
                <w:right w:val="none" w:sz="0" w:space="0" w:color="auto"/>
              </w:divBdr>
              <w:divsChild>
                <w:div w:id="653220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31008398">
      <w:bodyDiv w:val="1"/>
      <w:marLeft w:val="0"/>
      <w:marRight w:val="0"/>
      <w:marTop w:val="0"/>
      <w:marBottom w:val="0"/>
      <w:divBdr>
        <w:top w:val="none" w:sz="0" w:space="0" w:color="auto"/>
        <w:left w:val="none" w:sz="0" w:space="0" w:color="auto"/>
        <w:bottom w:val="none" w:sz="0" w:space="0" w:color="auto"/>
        <w:right w:val="none" w:sz="0" w:space="0" w:color="auto"/>
      </w:divBdr>
      <w:divsChild>
        <w:div w:id="1564368697">
          <w:marLeft w:val="0"/>
          <w:marRight w:val="0"/>
          <w:marTop w:val="0"/>
          <w:marBottom w:val="0"/>
          <w:divBdr>
            <w:top w:val="none" w:sz="0" w:space="0" w:color="auto"/>
            <w:left w:val="none" w:sz="0" w:space="0" w:color="auto"/>
            <w:bottom w:val="none" w:sz="0" w:space="0" w:color="auto"/>
            <w:right w:val="none" w:sz="0" w:space="0" w:color="auto"/>
          </w:divBdr>
          <w:divsChild>
            <w:div w:id="422798729">
              <w:marLeft w:val="0"/>
              <w:marRight w:val="0"/>
              <w:marTop w:val="0"/>
              <w:marBottom w:val="0"/>
              <w:divBdr>
                <w:top w:val="none" w:sz="0" w:space="0" w:color="auto"/>
                <w:left w:val="none" w:sz="0" w:space="0" w:color="auto"/>
                <w:bottom w:val="none" w:sz="0" w:space="0" w:color="auto"/>
                <w:right w:val="none" w:sz="0" w:space="0" w:color="auto"/>
              </w:divBdr>
              <w:divsChild>
                <w:div w:id="88502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577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705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251565">
      <w:bodyDiv w:val="1"/>
      <w:marLeft w:val="0"/>
      <w:marRight w:val="0"/>
      <w:marTop w:val="0"/>
      <w:marBottom w:val="0"/>
      <w:divBdr>
        <w:top w:val="none" w:sz="0" w:space="0" w:color="auto"/>
        <w:left w:val="none" w:sz="0" w:space="0" w:color="auto"/>
        <w:bottom w:val="none" w:sz="0" w:space="0" w:color="auto"/>
        <w:right w:val="none" w:sz="0" w:space="0" w:color="auto"/>
      </w:divBdr>
      <w:divsChild>
        <w:div w:id="538856171">
          <w:marLeft w:val="0"/>
          <w:marRight w:val="0"/>
          <w:marTop w:val="0"/>
          <w:marBottom w:val="0"/>
          <w:divBdr>
            <w:top w:val="none" w:sz="0" w:space="0" w:color="auto"/>
            <w:left w:val="none" w:sz="0" w:space="0" w:color="auto"/>
            <w:bottom w:val="none" w:sz="0" w:space="0" w:color="auto"/>
            <w:right w:val="none" w:sz="0" w:space="0" w:color="auto"/>
          </w:divBdr>
          <w:divsChild>
            <w:div w:id="430785041">
              <w:marLeft w:val="0"/>
              <w:marRight w:val="0"/>
              <w:marTop w:val="0"/>
              <w:marBottom w:val="0"/>
              <w:divBdr>
                <w:top w:val="none" w:sz="0" w:space="0" w:color="auto"/>
                <w:left w:val="none" w:sz="0" w:space="0" w:color="auto"/>
                <w:bottom w:val="none" w:sz="0" w:space="0" w:color="auto"/>
                <w:right w:val="none" w:sz="0" w:space="0" w:color="auto"/>
              </w:divBdr>
              <w:divsChild>
                <w:div w:id="56769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8726462">
      <w:bodyDiv w:val="1"/>
      <w:marLeft w:val="0"/>
      <w:marRight w:val="0"/>
      <w:marTop w:val="0"/>
      <w:marBottom w:val="0"/>
      <w:divBdr>
        <w:top w:val="none" w:sz="0" w:space="0" w:color="auto"/>
        <w:left w:val="none" w:sz="0" w:space="0" w:color="auto"/>
        <w:bottom w:val="none" w:sz="0" w:space="0" w:color="auto"/>
        <w:right w:val="none" w:sz="0" w:space="0" w:color="auto"/>
      </w:divBdr>
      <w:divsChild>
        <w:div w:id="635797444">
          <w:marLeft w:val="0"/>
          <w:marRight w:val="0"/>
          <w:marTop w:val="0"/>
          <w:marBottom w:val="0"/>
          <w:divBdr>
            <w:top w:val="none" w:sz="0" w:space="0" w:color="auto"/>
            <w:left w:val="none" w:sz="0" w:space="0" w:color="auto"/>
            <w:bottom w:val="none" w:sz="0" w:space="0" w:color="auto"/>
            <w:right w:val="none" w:sz="0" w:space="0" w:color="auto"/>
          </w:divBdr>
        </w:div>
      </w:divsChild>
    </w:div>
    <w:div w:id="2124685686">
      <w:bodyDiv w:val="1"/>
      <w:marLeft w:val="0"/>
      <w:marRight w:val="0"/>
      <w:marTop w:val="0"/>
      <w:marBottom w:val="0"/>
      <w:divBdr>
        <w:top w:val="none" w:sz="0" w:space="0" w:color="auto"/>
        <w:left w:val="none" w:sz="0" w:space="0" w:color="auto"/>
        <w:bottom w:val="none" w:sz="0" w:space="0" w:color="auto"/>
        <w:right w:val="none" w:sz="0" w:space="0" w:color="auto"/>
      </w:divBdr>
      <w:divsChild>
        <w:div w:id="1911453808">
          <w:marLeft w:val="0"/>
          <w:marRight w:val="0"/>
          <w:marTop w:val="0"/>
          <w:marBottom w:val="0"/>
          <w:divBdr>
            <w:top w:val="none" w:sz="0" w:space="0" w:color="auto"/>
            <w:left w:val="none" w:sz="0" w:space="0" w:color="auto"/>
            <w:bottom w:val="none" w:sz="0" w:space="0" w:color="auto"/>
            <w:right w:val="none" w:sz="0" w:space="0" w:color="auto"/>
          </w:divBdr>
          <w:divsChild>
            <w:div w:id="460005394">
              <w:marLeft w:val="0"/>
              <w:marRight w:val="0"/>
              <w:marTop w:val="0"/>
              <w:marBottom w:val="0"/>
              <w:divBdr>
                <w:top w:val="none" w:sz="0" w:space="0" w:color="auto"/>
                <w:left w:val="none" w:sz="0" w:space="0" w:color="auto"/>
                <w:bottom w:val="none" w:sz="0" w:space="0" w:color="auto"/>
                <w:right w:val="none" w:sz="0" w:space="0" w:color="auto"/>
              </w:divBdr>
              <w:divsChild>
                <w:div w:id="1097678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FD48E-88BB-408F-8B46-61D8188F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6633</Words>
  <Characters>37812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 IT</dc:creator>
  <cp:keywords/>
  <dc:description/>
  <cp:lastModifiedBy>TCNJ</cp:lastModifiedBy>
  <cp:revision>2</cp:revision>
  <cp:lastPrinted>2010-10-20T14:44:00Z</cp:lastPrinted>
  <dcterms:created xsi:type="dcterms:W3CDTF">2010-10-20T19:29:00Z</dcterms:created>
  <dcterms:modified xsi:type="dcterms:W3CDTF">2010-10-20T19:29:00Z</dcterms:modified>
</cp:coreProperties>
</file>