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42E6C" w14:textId="77777777" w:rsidR="006A3A89" w:rsidRDefault="006A3A89" w:rsidP="006A3A89">
      <w:pPr>
        <w:spacing w:after="0" w:line="240" w:lineRule="auto"/>
        <w:rPr>
          <w:rFonts w:ascii="Times New Roman" w:hAnsi="Times New Roman" w:cs="Times New Roman"/>
          <w:sz w:val="24"/>
          <w:szCs w:val="24"/>
        </w:rPr>
      </w:pPr>
      <w:bookmarkStart w:id="0" w:name="_GoBack"/>
      <w:bookmarkEnd w:id="0"/>
    </w:p>
    <w:p w14:paraId="1815AC0B" w14:textId="77777777" w:rsidR="009E0063" w:rsidRPr="009E0063" w:rsidRDefault="009E0063" w:rsidP="009E0063">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Minutes</w:t>
      </w:r>
    </w:p>
    <w:p w14:paraId="1275EE6D" w14:textId="77777777" w:rsidR="009E0063" w:rsidRPr="009E0063" w:rsidRDefault="009E0063" w:rsidP="009E0063">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Graduate Programs Council</w:t>
      </w:r>
    </w:p>
    <w:p w14:paraId="51488990" w14:textId="77777777" w:rsidR="009E0063" w:rsidRPr="009E0063" w:rsidRDefault="009E0063" w:rsidP="009E0063">
      <w:pPr>
        <w:spacing w:after="0" w:line="240" w:lineRule="auto"/>
        <w:jc w:val="center"/>
        <w:rPr>
          <w:rFonts w:ascii="Times New Roman" w:hAnsi="Times New Roman" w:cs="Times New Roman"/>
          <w:b/>
          <w:sz w:val="24"/>
          <w:szCs w:val="24"/>
        </w:rPr>
      </w:pPr>
      <w:r w:rsidRPr="009E0063">
        <w:rPr>
          <w:rFonts w:ascii="Times New Roman" w:hAnsi="Times New Roman" w:cs="Times New Roman"/>
          <w:b/>
          <w:sz w:val="24"/>
          <w:szCs w:val="24"/>
        </w:rPr>
        <w:t>October 15</w:t>
      </w:r>
      <w:r w:rsidRPr="009E0063">
        <w:rPr>
          <w:rFonts w:ascii="Times New Roman" w:hAnsi="Times New Roman" w:cs="Times New Roman"/>
          <w:b/>
          <w:sz w:val="24"/>
          <w:szCs w:val="24"/>
          <w:vertAlign w:val="superscript"/>
        </w:rPr>
        <w:t>th</w:t>
      </w:r>
      <w:r w:rsidRPr="009E0063">
        <w:rPr>
          <w:rFonts w:ascii="Times New Roman" w:hAnsi="Times New Roman" w:cs="Times New Roman"/>
          <w:b/>
          <w:sz w:val="24"/>
          <w:szCs w:val="24"/>
        </w:rPr>
        <w:t>, 2014</w:t>
      </w:r>
    </w:p>
    <w:p w14:paraId="66D23B77" w14:textId="77777777" w:rsidR="009E0063" w:rsidRDefault="009E0063" w:rsidP="006A3A89">
      <w:pPr>
        <w:spacing w:after="0" w:line="240" w:lineRule="auto"/>
        <w:rPr>
          <w:rFonts w:ascii="Times New Roman" w:hAnsi="Times New Roman" w:cs="Times New Roman"/>
          <w:sz w:val="24"/>
          <w:szCs w:val="24"/>
        </w:rPr>
      </w:pPr>
    </w:p>
    <w:p w14:paraId="2A40427C" w14:textId="77777777" w:rsidR="00F86F38" w:rsidRPr="006A3A89" w:rsidRDefault="00F86F38" w:rsidP="006A3A89">
      <w:pPr>
        <w:spacing w:after="0" w:line="240" w:lineRule="auto"/>
        <w:rPr>
          <w:rFonts w:ascii="Times New Roman" w:hAnsi="Times New Roman" w:cs="Times New Roman"/>
          <w:sz w:val="24"/>
          <w:szCs w:val="24"/>
        </w:rPr>
      </w:pPr>
      <w:r>
        <w:rPr>
          <w:rFonts w:ascii="Times New Roman" w:hAnsi="Times New Roman" w:cs="Times New Roman"/>
          <w:sz w:val="24"/>
          <w:szCs w:val="24"/>
        </w:rPr>
        <w:t>Attendance: E. Ball</w:t>
      </w:r>
      <w:r w:rsidR="0096393E" w:rsidRPr="006A3A89">
        <w:rPr>
          <w:rFonts w:ascii="Times New Roman" w:hAnsi="Times New Roman" w:cs="Times New Roman"/>
          <w:sz w:val="24"/>
          <w:szCs w:val="24"/>
        </w:rPr>
        <w:t>,</w:t>
      </w:r>
      <w:r>
        <w:rPr>
          <w:rFonts w:ascii="Times New Roman" w:hAnsi="Times New Roman" w:cs="Times New Roman"/>
          <w:sz w:val="24"/>
          <w:szCs w:val="24"/>
        </w:rPr>
        <w:t xml:space="preserve"> M.</w:t>
      </w:r>
      <w:r w:rsidR="009E0063">
        <w:rPr>
          <w:rFonts w:ascii="Times New Roman" w:hAnsi="Times New Roman" w:cs="Times New Roman"/>
          <w:sz w:val="24"/>
          <w:szCs w:val="24"/>
        </w:rPr>
        <w:t xml:space="preserve"> Hall, D. Hallback, C. Kenner, L</w:t>
      </w:r>
      <w:r>
        <w:rPr>
          <w:rFonts w:ascii="Times New Roman" w:hAnsi="Times New Roman" w:cs="Times New Roman"/>
          <w:sz w:val="24"/>
          <w:szCs w:val="24"/>
        </w:rPr>
        <w:t>.</w:t>
      </w:r>
      <w:r w:rsidR="009E0063">
        <w:rPr>
          <w:rFonts w:ascii="Times New Roman" w:hAnsi="Times New Roman" w:cs="Times New Roman"/>
          <w:sz w:val="24"/>
          <w:szCs w:val="24"/>
        </w:rPr>
        <w:t xml:space="preserve"> Ortiz-Vilarelle</w:t>
      </w:r>
    </w:p>
    <w:p w14:paraId="7E436B5B" w14:textId="14C36B3B" w:rsidR="0096393E" w:rsidRDefault="009E0063" w:rsidP="006A3A89">
      <w:pPr>
        <w:spacing w:after="0" w:line="240" w:lineRule="auto"/>
        <w:rPr>
          <w:rFonts w:ascii="Times New Roman" w:hAnsi="Times New Roman" w:cs="Times New Roman"/>
          <w:sz w:val="24"/>
          <w:szCs w:val="24"/>
        </w:rPr>
      </w:pPr>
      <w:r>
        <w:rPr>
          <w:rFonts w:ascii="Times New Roman" w:hAnsi="Times New Roman" w:cs="Times New Roman"/>
          <w:sz w:val="24"/>
          <w:szCs w:val="24"/>
        </w:rPr>
        <w:t>Excused: C. Lindberg, L. DeMarsico, S. Hydro, G. Seaton</w:t>
      </w:r>
      <w:r w:rsidR="007200E4">
        <w:rPr>
          <w:rFonts w:ascii="Times New Roman" w:hAnsi="Times New Roman" w:cs="Times New Roman"/>
          <w:sz w:val="24"/>
          <w:szCs w:val="24"/>
        </w:rPr>
        <w:t>, E. Teixeira</w:t>
      </w:r>
    </w:p>
    <w:p w14:paraId="7B7A79DE" w14:textId="77777777" w:rsidR="009E0063" w:rsidRDefault="009E0063" w:rsidP="006A3A89">
      <w:pPr>
        <w:spacing w:after="0" w:line="240" w:lineRule="auto"/>
        <w:rPr>
          <w:rFonts w:ascii="Times New Roman" w:hAnsi="Times New Roman" w:cs="Times New Roman"/>
          <w:sz w:val="24"/>
          <w:szCs w:val="24"/>
        </w:rPr>
      </w:pPr>
    </w:p>
    <w:p w14:paraId="24A22493" w14:textId="77777777" w:rsidR="0096393E" w:rsidRPr="00AA5397" w:rsidRDefault="0096393E" w:rsidP="00AA5397">
      <w:pPr>
        <w:pStyle w:val="ListParagraph"/>
        <w:numPr>
          <w:ilvl w:val="0"/>
          <w:numId w:val="2"/>
        </w:numPr>
        <w:spacing w:after="0" w:line="240" w:lineRule="auto"/>
        <w:rPr>
          <w:rFonts w:ascii="Times New Roman" w:hAnsi="Times New Roman" w:cs="Times New Roman"/>
          <w:sz w:val="24"/>
          <w:szCs w:val="24"/>
        </w:rPr>
      </w:pPr>
      <w:r w:rsidRPr="00AA5397">
        <w:rPr>
          <w:rFonts w:ascii="Times New Roman" w:hAnsi="Times New Roman" w:cs="Times New Roman"/>
          <w:sz w:val="24"/>
          <w:szCs w:val="24"/>
        </w:rPr>
        <w:t>Reviewed and approved minutes from April 16</w:t>
      </w:r>
      <w:r w:rsidRPr="00AA5397">
        <w:rPr>
          <w:rFonts w:ascii="Times New Roman" w:hAnsi="Times New Roman" w:cs="Times New Roman"/>
          <w:sz w:val="24"/>
          <w:szCs w:val="24"/>
          <w:vertAlign w:val="superscript"/>
        </w:rPr>
        <w:t>th</w:t>
      </w:r>
      <w:r w:rsidRPr="00AA5397">
        <w:rPr>
          <w:rFonts w:ascii="Times New Roman" w:hAnsi="Times New Roman" w:cs="Times New Roman"/>
          <w:sz w:val="24"/>
          <w:szCs w:val="24"/>
        </w:rPr>
        <w:t xml:space="preserve"> and Sept 3</w:t>
      </w:r>
      <w:r w:rsidRPr="00AA5397">
        <w:rPr>
          <w:rFonts w:ascii="Times New Roman" w:hAnsi="Times New Roman" w:cs="Times New Roman"/>
          <w:sz w:val="24"/>
          <w:szCs w:val="24"/>
          <w:vertAlign w:val="superscript"/>
        </w:rPr>
        <w:t>rd</w:t>
      </w:r>
      <w:r w:rsidRPr="00AA5397">
        <w:rPr>
          <w:rFonts w:ascii="Times New Roman" w:hAnsi="Times New Roman" w:cs="Times New Roman"/>
          <w:sz w:val="24"/>
          <w:szCs w:val="24"/>
        </w:rPr>
        <w:t xml:space="preserve"> meetings.</w:t>
      </w:r>
    </w:p>
    <w:p w14:paraId="7B61D6AB" w14:textId="77777777" w:rsidR="009E0063" w:rsidRDefault="009E0063" w:rsidP="006A3A89">
      <w:pPr>
        <w:spacing w:after="0" w:line="240" w:lineRule="auto"/>
        <w:rPr>
          <w:rFonts w:ascii="Times New Roman" w:hAnsi="Times New Roman" w:cs="Times New Roman"/>
          <w:sz w:val="24"/>
          <w:szCs w:val="24"/>
        </w:rPr>
      </w:pPr>
    </w:p>
    <w:p w14:paraId="737551F5" w14:textId="77777777" w:rsidR="009E0063" w:rsidRPr="00AA5397" w:rsidRDefault="009E0063" w:rsidP="00AA5397">
      <w:pPr>
        <w:pStyle w:val="ListParagraph"/>
        <w:numPr>
          <w:ilvl w:val="0"/>
          <w:numId w:val="2"/>
        </w:numPr>
        <w:spacing w:after="0" w:line="240" w:lineRule="auto"/>
        <w:rPr>
          <w:rFonts w:ascii="Times New Roman" w:hAnsi="Times New Roman" w:cs="Times New Roman"/>
          <w:sz w:val="24"/>
          <w:szCs w:val="24"/>
        </w:rPr>
      </w:pPr>
      <w:r w:rsidRPr="00AA5397">
        <w:rPr>
          <w:rFonts w:ascii="Times New Roman" w:hAnsi="Times New Roman" w:cs="Times New Roman"/>
          <w:sz w:val="24"/>
          <w:szCs w:val="24"/>
        </w:rPr>
        <w:t>The Council was unable to conduct voting or elect a vice-chair due to lack of quorum.</w:t>
      </w:r>
    </w:p>
    <w:p w14:paraId="76D61D4F" w14:textId="77777777" w:rsidR="0096393E" w:rsidRDefault="0096393E" w:rsidP="006A3A89">
      <w:pPr>
        <w:spacing w:after="0" w:line="240" w:lineRule="auto"/>
        <w:rPr>
          <w:rFonts w:ascii="Times New Roman" w:hAnsi="Times New Roman" w:cs="Times New Roman"/>
          <w:sz w:val="24"/>
          <w:szCs w:val="24"/>
        </w:rPr>
      </w:pPr>
    </w:p>
    <w:p w14:paraId="0F2F62E7" w14:textId="77777777" w:rsidR="009E0063" w:rsidRPr="00AA5397" w:rsidRDefault="00F86F38" w:rsidP="00AA53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Hall</w:t>
      </w:r>
      <w:r w:rsidR="009E0063" w:rsidRPr="00AA5397">
        <w:rPr>
          <w:rFonts w:ascii="Times New Roman" w:hAnsi="Times New Roman" w:cs="Times New Roman"/>
          <w:sz w:val="24"/>
          <w:szCs w:val="24"/>
        </w:rPr>
        <w:t xml:space="preserve"> shared that the proposed changes to the Comprehensive exams have been approved.</w:t>
      </w:r>
    </w:p>
    <w:p w14:paraId="27F1ED7E" w14:textId="77777777" w:rsidR="009E0063" w:rsidRPr="006A3A89" w:rsidRDefault="009E0063" w:rsidP="006A3A89">
      <w:pPr>
        <w:spacing w:after="0" w:line="240" w:lineRule="auto"/>
        <w:rPr>
          <w:rFonts w:ascii="Times New Roman" w:hAnsi="Times New Roman" w:cs="Times New Roman"/>
          <w:sz w:val="24"/>
          <w:szCs w:val="24"/>
        </w:rPr>
      </w:pPr>
    </w:p>
    <w:p w14:paraId="0730CFBF" w14:textId="77777777" w:rsidR="006A3A89" w:rsidRPr="00AA5397" w:rsidRDefault="00F86F38" w:rsidP="00AA53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Hall</w:t>
      </w:r>
      <w:r w:rsidR="006A3A89" w:rsidRPr="00AA5397">
        <w:rPr>
          <w:rFonts w:ascii="Times New Roman" w:hAnsi="Times New Roman" w:cs="Times New Roman"/>
          <w:sz w:val="24"/>
          <w:szCs w:val="24"/>
        </w:rPr>
        <w:t xml:space="preserve"> proposed that we continue the work of the committee in spite of incomplete membership and the council agreed.  Rather than postpone actions, the council will continue with its agenda and put all votes to the council via e-mail for more complete participation.</w:t>
      </w:r>
      <w:r w:rsidR="009E0063" w:rsidRPr="00AA5397">
        <w:rPr>
          <w:rFonts w:ascii="Times New Roman" w:hAnsi="Times New Roman" w:cs="Times New Roman"/>
          <w:sz w:val="24"/>
          <w:szCs w:val="24"/>
        </w:rPr>
        <w:t xml:space="preserve">  The council also agreed to seek clarity about how missing student members and medical leaves impact quorum and to explore the possibility of temporary substitutions for members on leave.</w:t>
      </w:r>
    </w:p>
    <w:p w14:paraId="769E851C" w14:textId="77777777" w:rsidR="006A3A89" w:rsidRPr="006A3A89" w:rsidRDefault="006A3A89" w:rsidP="006A3A89">
      <w:pPr>
        <w:spacing w:after="0" w:line="240" w:lineRule="auto"/>
        <w:rPr>
          <w:rFonts w:ascii="Times New Roman" w:hAnsi="Times New Roman" w:cs="Times New Roman"/>
          <w:sz w:val="24"/>
          <w:szCs w:val="24"/>
        </w:rPr>
      </w:pPr>
    </w:p>
    <w:p w14:paraId="3A658240" w14:textId="77777777" w:rsidR="0096393E" w:rsidRPr="00AA5397" w:rsidRDefault="00A12BF1" w:rsidP="00AA53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Hallback</w:t>
      </w:r>
      <w:r w:rsidR="00B624A5">
        <w:rPr>
          <w:rFonts w:ascii="Times New Roman" w:hAnsi="Times New Roman" w:cs="Times New Roman"/>
          <w:sz w:val="24"/>
          <w:szCs w:val="24"/>
        </w:rPr>
        <w:t xml:space="preserve"> facilitated the review and revision of the</w:t>
      </w:r>
      <w:r w:rsidR="0096393E" w:rsidRPr="00AA5397">
        <w:rPr>
          <w:rFonts w:ascii="Times New Roman" w:hAnsi="Times New Roman" w:cs="Times New Roman"/>
          <w:sz w:val="24"/>
          <w:szCs w:val="24"/>
        </w:rPr>
        <w:t xml:space="preserve"> </w:t>
      </w:r>
      <w:r w:rsidR="009E0063" w:rsidRPr="00AA5397">
        <w:rPr>
          <w:rFonts w:ascii="Times New Roman" w:hAnsi="Times New Roman" w:cs="Times New Roman"/>
          <w:sz w:val="24"/>
          <w:szCs w:val="24"/>
        </w:rPr>
        <w:t>“Graduate Non-traditional Courses S</w:t>
      </w:r>
      <w:r w:rsidR="0096393E" w:rsidRPr="00AA5397">
        <w:rPr>
          <w:rFonts w:ascii="Times New Roman" w:hAnsi="Times New Roman" w:cs="Times New Roman"/>
          <w:sz w:val="24"/>
          <w:szCs w:val="24"/>
        </w:rPr>
        <w:t>urvey</w:t>
      </w:r>
      <w:r w:rsidR="009E0063" w:rsidRPr="00AA5397">
        <w:rPr>
          <w:rFonts w:ascii="Times New Roman" w:hAnsi="Times New Roman" w:cs="Times New Roman"/>
          <w:sz w:val="24"/>
          <w:szCs w:val="24"/>
        </w:rPr>
        <w:t>”</w:t>
      </w:r>
      <w:r w:rsidR="0096393E" w:rsidRPr="00AA5397">
        <w:rPr>
          <w:rFonts w:ascii="Times New Roman" w:hAnsi="Times New Roman" w:cs="Times New Roman"/>
          <w:sz w:val="24"/>
          <w:szCs w:val="24"/>
        </w:rPr>
        <w:t xml:space="preserve"> for alternate graduate course times and format, including the option to express interest in week-long “intensive” courses which 15 hours per credit.  </w:t>
      </w:r>
      <w:r>
        <w:rPr>
          <w:rFonts w:ascii="Times New Roman" w:hAnsi="Times New Roman" w:cs="Times New Roman"/>
          <w:sz w:val="24"/>
          <w:szCs w:val="24"/>
        </w:rPr>
        <w:t xml:space="preserve">Hall will work with graduate studies to distribute the survey to graduate students including students in 5 year programs. </w:t>
      </w:r>
    </w:p>
    <w:p w14:paraId="6342AD7C" w14:textId="77777777" w:rsidR="0096393E" w:rsidRPr="006A3A89" w:rsidRDefault="0096393E" w:rsidP="006A3A89">
      <w:pPr>
        <w:spacing w:after="0" w:line="240" w:lineRule="auto"/>
        <w:rPr>
          <w:rFonts w:ascii="Times New Roman" w:hAnsi="Times New Roman" w:cs="Times New Roman"/>
          <w:sz w:val="24"/>
          <w:szCs w:val="24"/>
        </w:rPr>
      </w:pPr>
    </w:p>
    <w:p w14:paraId="10065EE4" w14:textId="77777777" w:rsidR="0096393E" w:rsidRPr="00AA5397" w:rsidRDefault="00A12BF1" w:rsidP="00AA539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Hall</w:t>
      </w:r>
      <w:r w:rsidR="009E0063" w:rsidRPr="00AA5397">
        <w:rPr>
          <w:rFonts w:ascii="Times New Roman" w:hAnsi="Times New Roman" w:cs="Times New Roman"/>
          <w:sz w:val="24"/>
          <w:szCs w:val="24"/>
        </w:rPr>
        <w:t xml:space="preserve"> proposed that t</w:t>
      </w:r>
      <w:r w:rsidR="0096393E" w:rsidRPr="00AA5397">
        <w:rPr>
          <w:rFonts w:ascii="Times New Roman" w:hAnsi="Times New Roman" w:cs="Times New Roman"/>
          <w:sz w:val="24"/>
          <w:szCs w:val="24"/>
        </w:rPr>
        <w:t xml:space="preserve">he council set goals for the term.  </w:t>
      </w:r>
      <w:r w:rsidR="009E0063" w:rsidRPr="00AA5397">
        <w:rPr>
          <w:rFonts w:ascii="Times New Roman" w:hAnsi="Times New Roman" w:cs="Times New Roman"/>
          <w:sz w:val="24"/>
          <w:szCs w:val="24"/>
        </w:rPr>
        <w:t>The council agreed on the following goals, i</w:t>
      </w:r>
      <w:r w:rsidR="0096393E" w:rsidRPr="00AA5397">
        <w:rPr>
          <w:rFonts w:ascii="Times New Roman" w:hAnsi="Times New Roman" w:cs="Times New Roman"/>
          <w:sz w:val="24"/>
          <w:szCs w:val="24"/>
        </w:rPr>
        <w:t>n order of priority:</w:t>
      </w:r>
    </w:p>
    <w:p w14:paraId="5F73196F" w14:textId="77777777" w:rsidR="009E0063" w:rsidRPr="006A3A89" w:rsidRDefault="009E0063" w:rsidP="006A3A89">
      <w:pPr>
        <w:spacing w:after="0" w:line="240" w:lineRule="auto"/>
        <w:rPr>
          <w:rFonts w:ascii="Times New Roman" w:hAnsi="Times New Roman" w:cs="Times New Roman"/>
          <w:sz w:val="24"/>
          <w:szCs w:val="24"/>
        </w:rPr>
      </w:pPr>
    </w:p>
    <w:p w14:paraId="5DA39189" w14:textId="77777777" w:rsidR="0096393E" w:rsidRPr="006A3A89" w:rsidRDefault="0096393E" w:rsidP="00B624A5">
      <w:pPr>
        <w:pStyle w:val="ListParagraph"/>
        <w:numPr>
          <w:ilvl w:val="0"/>
          <w:numId w:val="1"/>
        </w:numPr>
        <w:spacing w:after="0" w:line="240" w:lineRule="auto"/>
        <w:ind w:left="1440"/>
        <w:rPr>
          <w:rFonts w:ascii="Times New Roman" w:hAnsi="Times New Roman" w:cs="Times New Roman"/>
          <w:sz w:val="24"/>
          <w:szCs w:val="24"/>
        </w:rPr>
      </w:pPr>
      <w:r w:rsidRPr="006A3A89">
        <w:rPr>
          <w:rFonts w:ascii="Times New Roman" w:hAnsi="Times New Roman" w:cs="Times New Roman"/>
          <w:sz w:val="24"/>
          <w:szCs w:val="24"/>
        </w:rPr>
        <w:t>Initiate a review of Graduate Assistantships at TCNJ and how they can help us remain a competitive choice for prospective students.</w:t>
      </w:r>
      <w:r w:rsidR="006A3A89" w:rsidRPr="006A3A89">
        <w:rPr>
          <w:rFonts w:ascii="Times New Roman" w:hAnsi="Times New Roman" w:cs="Times New Roman"/>
          <w:sz w:val="24"/>
          <w:szCs w:val="24"/>
        </w:rPr>
        <w:t xml:space="preserve">  Lisa DeMarsico and Susan Hydro will be consulted about our current GA program.</w:t>
      </w:r>
    </w:p>
    <w:p w14:paraId="67132948" w14:textId="77777777" w:rsidR="006A3A89" w:rsidRPr="006A3A89" w:rsidRDefault="006A3A89" w:rsidP="00B624A5">
      <w:pPr>
        <w:spacing w:after="0" w:line="240" w:lineRule="auto"/>
        <w:ind w:left="720"/>
        <w:rPr>
          <w:rFonts w:ascii="Times New Roman" w:hAnsi="Times New Roman" w:cs="Times New Roman"/>
          <w:sz w:val="24"/>
          <w:szCs w:val="24"/>
        </w:rPr>
      </w:pPr>
    </w:p>
    <w:p w14:paraId="65239A4D" w14:textId="77777777" w:rsidR="0096393E" w:rsidRPr="006A3A89" w:rsidRDefault="006A3A89" w:rsidP="00B624A5">
      <w:pPr>
        <w:pStyle w:val="ListParagraph"/>
        <w:numPr>
          <w:ilvl w:val="0"/>
          <w:numId w:val="1"/>
        </w:numPr>
        <w:spacing w:after="0" w:line="240" w:lineRule="auto"/>
        <w:ind w:left="1440"/>
        <w:rPr>
          <w:rFonts w:ascii="Times New Roman" w:hAnsi="Times New Roman" w:cs="Times New Roman"/>
          <w:sz w:val="24"/>
          <w:szCs w:val="24"/>
        </w:rPr>
      </w:pPr>
      <w:r w:rsidRPr="006A3A89">
        <w:rPr>
          <w:rFonts w:ascii="Times New Roman" w:hAnsi="Times New Roman" w:cs="Times New Roman"/>
          <w:sz w:val="24"/>
          <w:szCs w:val="24"/>
        </w:rPr>
        <w:t>Gather information about what unique opportunities area schools are providing to attract new students. Once we have reviewed and discuss</w:t>
      </w:r>
      <w:r w:rsidR="00A12BF1">
        <w:rPr>
          <w:rFonts w:ascii="Times New Roman" w:hAnsi="Times New Roman" w:cs="Times New Roman"/>
          <w:sz w:val="24"/>
          <w:szCs w:val="24"/>
        </w:rPr>
        <w:t>ed the data, we will invite Judi</w:t>
      </w:r>
      <w:r w:rsidRPr="006A3A89">
        <w:rPr>
          <w:rFonts w:ascii="Times New Roman" w:hAnsi="Times New Roman" w:cs="Times New Roman"/>
          <w:sz w:val="24"/>
          <w:szCs w:val="24"/>
        </w:rPr>
        <w:t xml:space="preserve"> Cook and Chandru Rajam to join us in a discussion of how we can develop or better drawn on our own “signature” experiences to do the same.  </w:t>
      </w:r>
    </w:p>
    <w:p w14:paraId="21E37270" w14:textId="77777777" w:rsidR="0096393E" w:rsidRPr="006A3A89" w:rsidRDefault="0096393E" w:rsidP="00B624A5">
      <w:pPr>
        <w:spacing w:after="0" w:line="240" w:lineRule="auto"/>
        <w:ind w:left="720"/>
        <w:rPr>
          <w:rFonts w:ascii="Times New Roman" w:hAnsi="Times New Roman" w:cs="Times New Roman"/>
          <w:sz w:val="24"/>
          <w:szCs w:val="24"/>
        </w:rPr>
      </w:pPr>
    </w:p>
    <w:p w14:paraId="2DA9ECD5" w14:textId="77777777" w:rsidR="006A3A89" w:rsidRPr="006A3A89" w:rsidRDefault="006A3A89" w:rsidP="00B624A5">
      <w:pPr>
        <w:pStyle w:val="ListParagraph"/>
        <w:numPr>
          <w:ilvl w:val="0"/>
          <w:numId w:val="1"/>
        </w:numPr>
        <w:spacing w:after="0" w:line="240" w:lineRule="auto"/>
        <w:ind w:left="1440"/>
        <w:rPr>
          <w:rFonts w:ascii="Times New Roman" w:hAnsi="Times New Roman" w:cs="Times New Roman"/>
          <w:sz w:val="24"/>
          <w:szCs w:val="24"/>
        </w:rPr>
      </w:pPr>
      <w:r w:rsidRPr="006A3A89">
        <w:rPr>
          <w:rFonts w:ascii="Times New Roman" w:hAnsi="Times New Roman" w:cs="Times New Roman"/>
          <w:sz w:val="24"/>
          <w:szCs w:val="24"/>
        </w:rPr>
        <w:t>Determine ways to better manage the category of “non-matriculant” status, particularly the restrictions on the number of courses that can be taken without further approval and how many courses can be transferred toward a degree program.</w:t>
      </w:r>
    </w:p>
    <w:p w14:paraId="6AEF7F6B" w14:textId="77777777" w:rsidR="00A12BF1" w:rsidRDefault="00A12BF1" w:rsidP="009E0063">
      <w:pPr>
        <w:spacing w:after="0"/>
        <w:rPr>
          <w:rFonts w:ascii="Times New Roman" w:hAnsi="Times New Roman" w:cs="Times New Roman"/>
          <w:sz w:val="24"/>
          <w:szCs w:val="24"/>
        </w:rPr>
      </w:pPr>
    </w:p>
    <w:p w14:paraId="00F81620" w14:textId="77777777" w:rsidR="0096393E" w:rsidRPr="009E0063" w:rsidRDefault="009E0063" w:rsidP="009E0063">
      <w:pPr>
        <w:spacing w:after="0"/>
        <w:rPr>
          <w:rFonts w:ascii="Times New Roman" w:hAnsi="Times New Roman" w:cs="Times New Roman"/>
          <w:sz w:val="24"/>
          <w:szCs w:val="24"/>
        </w:rPr>
      </w:pPr>
      <w:r w:rsidRPr="009E0063">
        <w:rPr>
          <w:rFonts w:ascii="Times New Roman" w:hAnsi="Times New Roman" w:cs="Times New Roman"/>
          <w:sz w:val="24"/>
          <w:szCs w:val="24"/>
        </w:rPr>
        <w:t>Respectfully submitted,</w:t>
      </w:r>
    </w:p>
    <w:p w14:paraId="48756C9E" w14:textId="77777777" w:rsidR="009E0063" w:rsidRPr="009E0063" w:rsidRDefault="009E0063" w:rsidP="009E0063">
      <w:pPr>
        <w:spacing w:after="0"/>
        <w:rPr>
          <w:rFonts w:ascii="Times New Roman" w:hAnsi="Times New Roman" w:cs="Times New Roman"/>
          <w:sz w:val="24"/>
          <w:szCs w:val="24"/>
        </w:rPr>
      </w:pPr>
      <w:r w:rsidRPr="009E0063">
        <w:rPr>
          <w:rFonts w:ascii="Times New Roman" w:hAnsi="Times New Roman" w:cs="Times New Roman"/>
          <w:sz w:val="24"/>
          <w:szCs w:val="24"/>
        </w:rPr>
        <w:t>Lisa Ortiz-Vilarelle</w:t>
      </w:r>
    </w:p>
    <w:sectPr w:rsidR="009E0063" w:rsidRPr="009E0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2B25"/>
    <w:multiLevelType w:val="hybridMultilevel"/>
    <w:tmpl w:val="D53AB0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75E11"/>
    <w:multiLevelType w:val="hybridMultilevel"/>
    <w:tmpl w:val="E7F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3E"/>
    <w:rsid w:val="004D361F"/>
    <w:rsid w:val="00692AA0"/>
    <w:rsid w:val="006A3A89"/>
    <w:rsid w:val="007200E4"/>
    <w:rsid w:val="007314EC"/>
    <w:rsid w:val="0096393E"/>
    <w:rsid w:val="009E0063"/>
    <w:rsid w:val="00A12BF1"/>
    <w:rsid w:val="00AA5397"/>
    <w:rsid w:val="00B624A5"/>
    <w:rsid w:val="00F8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3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OV</dc:creator>
  <cp:lastModifiedBy>The College of New Jersey</cp:lastModifiedBy>
  <cp:revision>2</cp:revision>
  <dcterms:created xsi:type="dcterms:W3CDTF">2014-11-07T15:25:00Z</dcterms:created>
  <dcterms:modified xsi:type="dcterms:W3CDTF">2014-11-07T15:25:00Z</dcterms:modified>
</cp:coreProperties>
</file>