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E2" w:rsidRDefault="004B26D3" w:rsidP="004B26D3">
      <w:pPr>
        <w:jc w:val="center"/>
      </w:pPr>
      <w:bookmarkStart w:id="0" w:name="_GoBack"/>
      <w:bookmarkEnd w:id="0"/>
      <w:r>
        <w:t>Committee on Strategic Planning and Priorities</w:t>
      </w:r>
    </w:p>
    <w:p w:rsidR="004B26D3" w:rsidRDefault="004B26D3" w:rsidP="004B26D3">
      <w:pPr>
        <w:jc w:val="center"/>
      </w:pPr>
      <w:r>
        <w:t>Meeting Minutes</w:t>
      </w:r>
    </w:p>
    <w:p w:rsidR="004B26D3" w:rsidRDefault="004B26D3" w:rsidP="004B26D3">
      <w:pPr>
        <w:jc w:val="center"/>
      </w:pPr>
      <w:r>
        <w:t>September 10</w:t>
      </w:r>
      <w:r w:rsidRPr="004B26D3">
        <w:rPr>
          <w:vertAlign w:val="superscript"/>
        </w:rPr>
        <w:t>th</w:t>
      </w:r>
      <w:r>
        <w:t>, 2014</w:t>
      </w:r>
    </w:p>
    <w:p w:rsidR="004B26D3" w:rsidRDefault="004B26D3" w:rsidP="004B26D3">
      <w:pPr>
        <w:jc w:val="center"/>
      </w:pPr>
      <w:r>
        <w:t>1:30 to 2:50pm | SSB 331</w:t>
      </w:r>
    </w:p>
    <w:p w:rsidR="004B26D3" w:rsidRDefault="004B26D3" w:rsidP="004B26D3">
      <w:pPr>
        <w:jc w:val="center"/>
      </w:pPr>
    </w:p>
    <w:p w:rsidR="004B26D3" w:rsidRDefault="004B26D3" w:rsidP="004B26D3">
      <w:r>
        <w:t>In attendance:</w:t>
      </w:r>
      <w:r w:rsidR="00D91E1F">
        <w:t xml:space="preserve"> Lisa Angeloni, Mosen Auryan, </w:t>
      </w:r>
      <w:r w:rsidR="00D91E1F">
        <w:rPr>
          <w:rStyle w:val="st"/>
        </w:rPr>
        <w:t>Michael Chiumento</w:t>
      </w:r>
      <w:r w:rsidR="00D91E1F">
        <w:t>, Debra Compte, Jason Dahling, Monica Jacobe, Amanda Norvell, Manish Paliwal, Lloyd Ricketts, Antonio Scarpate, Jacqueline Taylor, Matthew Wells, Shaun Wiley</w:t>
      </w:r>
    </w:p>
    <w:p w:rsidR="004B26D3" w:rsidRDefault="004B26D3" w:rsidP="004B26D3"/>
    <w:p w:rsidR="004B26D3" w:rsidRDefault="004B26D3" w:rsidP="004B26D3">
      <w:pPr>
        <w:pStyle w:val="ListParagraph"/>
        <w:numPr>
          <w:ilvl w:val="0"/>
          <w:numId w:val="2"/>
        </w:numPr>
      </w:pPr>
      <w:r>
        <w:t>We welcomed new members to the Committee.</w:t>
      </w:r>
    </w:p>
    <w:p w:rsidR="004B26D3" w:rsidRDefault="00937C84" w:rsidP="004B26D3">
      <w:pPr>
        <w:pStyle w:val="ListParagraph"/>
        <w:numPr>
          <w:ilvl w:val="1"/>
          <w:numId w:val="2"/>
        </w:numPr>
      </w:pPr>
      <w:r>
        <w:t xml:space="preserve">Faculty </w:t>
      </w:r>
      <w:r w:rsidR="004B26D3">
        <w:t xml:space="preserve">Senate will appoint </w:t>
      </w:r>
      <w:r w:rsidR="00C828B6">
        <w:t xml:space="preserve">a replacement </w:t>
      </w:r>
      <w:r w:rsidR="004B26D3">
        <w:t>faculty member.</w:t>
      </w:r>
    </w:p>
    <w:p w:rsidR="004B26D3" w:rsidRDefault="00937C84" w:rsidP="004B26D3">
      <w:pPr>
        <w:pStyle w:val="ListParagraph"/>
        <w:numPr>
          <w:ilvl w:val="1"/>
          <w:numId w:val="2"/>
        </w:numPr>
      </w:pPr>
      <w:r>
        <w:t xml:space="preserve">Office of Graduate Studies will appoint a </w:t>
      </w:r>
      <w:r w:rsidR="004B26D3">
        <w:t>graduate student member to the committee.</w:t>
      </w:r>
    </w:p>
    <w:p w:rsidR="004B26D3" w:rsidRDefault="004B26D3" w:rsidP="004B26D3">
      <w:pPr>
        <w:pStyle w:val="ListParagraph"/>
        <w:numPr>
          <w:ilvl w:val="0"/>
          <w:numId w:val="2"/>
        </w:numPr>
      </w:pPr>
      <w:r>
        <w:t xml:space="preserve">Manish Paliwal </w:t>
      </w:r>
      <w:r w:rsidR="00C828B6">
        <w:t xml:space="preserve">was elected </w:t>
      </w:r>
      <w:r>
        <w:t xml:space="preserve">co-Chair of the committee and Shaun Wiley </w:t>
      </w:r>
      <w:r w:rsidR="00C828B6">
        <w:t>was elected as Vice Chair</w:t>
      </w:r>
      <w:r>
        <w:t xml:space="preserve">. </w:t>
      </w:r>
    </w:p>
    <w:p w:rsidR="004B26D3" w:rsidRDefault="00C828B6" w:rsidP="004B26D3">
      <w:pPr>
        <w:pStyle w:val="ListParagraph"/>
        <w:numPr>
          <w:ilvl w:val="0"/>
          <w:numId w:val="2"/>
        </w:numPr>
      </w:pPr>
      <w:r>
        <w:t>Lisa Angeloni</w:t>
      </w:r>
      <w:r w:rsidR="004B26D3">
        <w:t xml:space="preserve"> updated the committee on the timeline for the Middle States draft and visit.</w:t>
      </w:r>
    </w:p>
    <w:p w:rsidR="004B26D3" w:rsidRDefault="004B26D3" w:rsidP="004B26D3">
      <w:pPr>
        <w:pStyle w:val="ListParagraph"/>
        <w:numPr>
          <w:ilvl w:val="0"/>
          <w:numId w:val="2"/>
        </w:numPr>
      </w:pPr>
      <w:r>
        <w:t xml:space="preserve">John Donohue updated the committee on development </w:t>
      </w:r>
      <w:r w:rsidR="00080BC5">
        <w:t>efforts</w:t>
      </w:r>
      <w:r>
        <w:t>.</w:t>
      </w:r>
    </w:p>
    <w:p w:rsidR="004B26D3" w:rsidRDefault="004B26D3" w:rsidP="004B26D3">
      <w:pPr>
        <w:pStyle w:val="ListParagraph"/>
        <w:numPr>
          <w:ilvl w:val="0"/>
          <w:numId w:val="2"/>
        </w:numPr>
      </w:pPr>
      <w:r>
        <w:t>Provost and co-Chair Jacqueline Taylor</w:t>
      </w:r>
      <w:r w:rsidR="00080BC5">
        <w:t xml:space="preserve"> led a discussion of strategic plan and implementation alignment from the units reporting to Academic Affairs.</w:t>
      </w:r>
    </w:p>
    <w:p w:rsidR="00080BC5" w:rsidRDefault="00080BC5" w:rsidP="00080BC5">
      <w:pPr>
        <w:pStyle w:val="ListParagraph"/>
        <w:numPr>
          <w:ilvl w:val="1"/>
          <w:numId w:val="2"/>
        </w:numPr>
      </w:pPr>
      <w:r>
        <w:t>The committee affirmed that the unit strategic plans are aligned with the college’s strategic plan.</w:t>
      </w:r>
    </w:p>
    <w:p w:rsidR="00080BC5" w:rsidRDefault="00C828B6" w:rsidP="00126328">
      <w:pPr>
        <w:pStyle w:val="ListParagraph"/>
        <w:numPr>
          <w:ilvl w:val="1"/>
          <w:numId w:val="2"/>
        </w:numPr>
      </w:pPr>
      <w:r>
        <w:t>The committee</w:t>
      </w:r>
      <w:r w:rsidR="00080BC5">
        <w:t xml:space="preserve"> recommend</w:t>
      </w:r>
      <w:r w:rsidR="00126328">
        <w:t>ed</w:t>
      </w:r>
      <w:r w:rsidR="00080BC5">
        <w:t xml:space="preserve"> that Deans follow the CSPP template for future strategic plan and implementation alignment </w:t>
      </w:r>
      <w:r>
        <w:t>reports, with addition narrative</w:t>
      </w:r>
      <w:r w:rsidR="00126328">
        <w:t>s</w:t>
      </w:r>
      <w:r>
        <w:t xml:space="preserve"> appended at the Deans’ discretion.</w:t>
      </w:r>
      <w:r w:rsidR="00080BC5">
        <w:t xml:space="preserve"> The Provost’s</w:t>
      </w:r>
      <w:r w:rsidR="00126328">
        <w:t xml:space="preserve"> office</w:t>
      </w:r>
      <w:r w:rsidR="00080BC5">
        <w:t xml:space="preserve"> </w:t>
      </w:r>
      <w:r w:rsidR="00126328">
        <w:t>will write a preamble for the reports and post them on the college’s website.</w:t>
      </w:r>
      <w:r w:rsidR="00080BC5">
        <w:t xml:space="preserve"> </w:t>
      </w:r>
    </w:p>
    <w:p w:rsidR="00080BC5" w:rsidRDefault="00B416C4" w:rsidP="00080BC5">
      <w:pPr>
        <w:pStyle w:val="ListParagraph"/>
        <w:numPr>
          <w:ilvl w:val="0"/>
          <w:numId w:val="2"/>
        </w:numPr>
      </w:pPr>
      <w:r>
        <w:t>We discussed task forces for three signature experiences: undergraduate research, mentored internships, and field experiences; community engaged learning, and leadership.</w:t>
      </w:r>
    </w:p>
    <w:p w:rsidR="00E0470E" w:rsidRDefault="00E0470E" w:rsidP="00B416C4">
      <w:pPr>
        <w:pStyle w:val="ListParagraph"/>
        <w:numPr>
          <w:ilvl w:val="1"/>
          <w:numId w:val="2"/>
        </w:numPr>
      </w:pPr>
      <w:r>
        <w:t>We agreed that we have not identified the central body to integrate the three task force’s reports. We will discuss the issue when the task forces report in December 2014.</w:t>
      </w:r>
    </w:p>
    <w:p w:rsidR="00B416C4" w:rsidRDefault="00B416C4" w:rsidP="00B416C4">
      <w:pPr>
        <w:pStyle w:val="ListParagraph"/>
        <w:numPr>
          <w:ilvl w:val="0"/>
          <w:numId w:val="2"/>
        </w:numPr>
      </w:pPr>
      <w:r>
        <w:t xml:space="preserve">We discussed the timeline and implementation for the next strategic plan. </w:t>
      </w:r>
      <w:r w:rsidR="00937C84">
        <w:t>Subject to approval by the Board of Trustees at their October 7</w:t>
      </w:r>
      <w:r w:rsidR="00937C84" w:rsidRPr="00937C84">
        <w:rPr>
          <w:vertAlign w:val="superscript"/>
        </w:rPr>
        <w:t>th</w:t>
      </w:r>
      <w:r w:rsidR="00937C84">
        <w:t xml:space="preserve"> meeting, the current plan will end in Academic Year 2015-2016. Our goal is to have a draft plan completed by December 2015.</w:t>
      </w:r>
    </w:p>
    <w:p w:rsidR="004B26D3" w:rsidRDefault="004B26D3" w:rsidP="004B26D3"/>
    <w:p w:rsidR="004B26D3" w:rsidRDefault="004B26D3" w:rsidP="004B26D3">
      <w:pPr>
        <w:jc w:val="center"/>
      </w:pPr>
    </w:p>
    <w:p w:rsidR="004B26D3" w:rsidRDefault="004B26D3" w:rsidP="004B26D3">
      <w:pPr>
        <w:pStyle w:val="ListParagraph"/>
      </w:pPr>
    </w:p>
    <w:sectPr w:rsidR="004B2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456B"/>
    <w:multiLevelType w:val="hybridMultilevel"/>
    <w:tmpl w:val="64FC9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EA8"/>
    <w:multiLevelType w:val="hybridMultilevel"/>
    <w:tmpl w:val="80CE0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D3"/>
    <w:rsid w:val="00080BC5"/>
    <w:rsid w:val="00126328"/>
    <w:rsid w:val="004160E2"/>
    <w:rsid w:val="004B26D3"/>
    <w:rsid w:val="00937C84"/>
    <w:rsid w:val="00B416C4"/>
    <w:rsid w:val="00C828B6"/>
    <w:rsid w:val="00D91E1F"/>
    <w:rsid w:val="00E0470E"/>
    <w:rsid w:val="00FD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6D3"/>
    <w:pPr>
      <w:ind w:left="720"/>
      <w:contextualSpacing/>
    </w:pPr>
  </w:style>
  <w:style w:type="character" w:customStyle="1" w:styleId="st">
    <w:name w:val="st"/>
    <w:basedOn w:val="DefaultParagraphFont"/>
    <w:rsid w:val="00D91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6D3"/>
    <w:pPr>
      <w:ind w:left="720"/>
      <w:contextualSpacing/>
    </w:pPr>
  </w:style>
  <w:style w:type="character" w:customStyle="1" w:styleId="st">
    <w:name w:val="st"/>
    <w:basedOn w:val="DefaultParagraphFont"/>
    <w:rsid w:val="00D91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Wiley</dc:creator>
  <cp:lastModifiedBy>The College of New Jersey</cp:lastModifiedBy>
  <cp:revision>2</cp:revision>
  <dcterms:created xsi:type="dcterms:W3CDTF">2014-11-07T14:46:00Z</dcterms:created>
  <dcterms:modified xsi:type="dcterms:W3CDTF">2014-11-07T14:46:00Z</dcterms:modified>
</cp:coreProperties>
</file>