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62" w:rsidRPr="00CF3F8F" w:rsidRDefault="008B39C9" w:rsidP="00EC5A8D">
      <w:pPr>
        <w:spacing w:after="0" w:line="240" w:lineRule="auto"/>
        <w:jc w:val="center"/>
        <w:rPr>
          <w:rFonts w:ascii="Times New Roman" w:hAnsi="Times New Roman" w:cs="Times New Roman"/>
          <w:b/>
          <w:sz w:val="24"/>
          <w:szCs w:val="24"/>
        </w:rPr>
      </w:pPr>
      <w:bookmarkStart w:id="0" w:name="_GoBack"/>
      <w:bookmarkEnd w:id="0"/>
      <w:r w:rsidRPr="00CF3F8F">
        <w:rPr>
          <w:rFonts w:ascii="Times New Roman" w:hAnsi="Times New Roman" w:cs="Times New Roman"/>
          <w:b/>
          <w:sz w:val="24"/>
          <w:szCs w:val="24"/>
        </w:rPr>
        <w:t>Committee on Faculty Affairs Minutes</w:t>
      </w:r>
    </w:p>
    <w:p w:rsidR="008B39C9" w:rsidRPr="00CF3F8F" w:rsidRDefault="004E4634" w:rsidP="00EC5A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April </w:t>
      </w:r>
      <w:r w:rsidR="005356AD">
        <w:rPr>
          <w:rFonts w:ascii="Times New Roman" w:hAnsi="Times New Roman" w:cs="Times New Roman"/>
          <w:b/>
          <w:sz w:val="24"/>
          <w:szCs w:val="24"/>
        </w:rPr>
        <w:t>24</w:t>
      </w:r>
      <w:r w:rsidR="003130FF" w:rsidRPr="00CF3F8F">
        <w:rPr>
          <w:rFonts w:ascii="Times New Roman" w:hAnsi="Times New Roman" w:cs="Times New Roman"/>
          <w:b/>
          <w:sz w:val="24"/>
          <w:szCs w:val="24"/>
        </w:rPr>
        <w:t>, 2013</w:t>
      </w:r>
    </w:p>
    <w:p w:rsidR="008B39C9" w:rsidRPr="00CF3F8F" w:rsidRDefault="008B39C9" w:rsidP="00EC5A8D">
      <w:pPr>
        <w:spacing w:after="0" w:line="240" w:lineRule="auto"/>
        <w:jc w:val="center"/>
        <w:rPr>
          <w:rFonts w:ascii="Times New Roman" w:hAnsi="Times New Roman" w:cs="Times New Roman"/>
          <w:sz w:val="24"/>
          <w:szCs w:val="24"/>
        </w:rPr>
      </w:pPr>
    </w:p>
    <w:p w:rsidR="003130FF" w:rsidRPr="00CF3F8F" w:rsidRDefault="003130FF" w:rsidP="00EC5A8D">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 xml:space="preserve">Present: </w:t>
      </w:r>
      <w:r w:rsidR="004E4634" w:rsidRPr="00CF3F8F">
        <w:rPr>
          <w:rFonts w:ascii="Times New Roman" w:hAnsi="Times New Roman" w:cs="Times New Roman"/>
          <w:sz w:val="24"/>
          <w:szCs w:val="24"/>
        </w:rPr>
        <w:t xml:space="preserve">L. </w:t>
      </w:r>
      <w:proofErr w:type="spellStart"/>
      <w:r w:rsidR="004E4634" w:rsidRPr="00CF3F8F">
        <w:rPr>
          <w:rFonts w:ascii="Times New Roman" w:hAnsi="Times New Roman" w:cs="Times New Roman"/>
          <w:sz w:val="24"/>
          <w:szCs w:val="24"/>
        </w:rPr>
        <w:t>Paolini</w:t>
      </w:r>
      <w:proofErr w:type="spellEnd"/>
      <w:r w:rsidR="004E4634" w:rsidRPr="00CF3F8F">
        <w:rPr>
          <w:rFonts w:ascii="Times New Roman" w:hAnsi="Times New Roman" w:cs="Times New Roman"/>
          <w:sz w:val="24"/>
          <w:szCs w:val="24"/>
        </w:rPr>
        <w:t>, Gregory Pogue</w:t>
      </w:r>
      <w:r w:rsidR="004E4634">
        <w:rPr>
          <w:rFonts w:ascii="Times New Roman" w:hAnsi="Times New Roman" w:cs="Times New Roman"/>
          <w:sz w:val="24"/>
          <w:szCs w:val="24"/>
        </w:rPr>
        <w:t>,</w:t>
      </w:r>
      <w:r w:rsidR="004E4634" w:rsidRPr="00CF3F8F">
        <w:rPr>
          <w:rFonts w:ascii="Times New Roman" w:hAnsi="Times New Roman" w:cs="Times New Roman"/>
          <w:sz w:val="24"/>
          <w:szCs w:val="24"/>
        </w:rPr>
        <w:t xml:space="preserve"> </w:t>
      </w:r>
      <w:r w:rsidRPr="00CF3F8F">
        <w:rPr>
          <w:rFonts w:ascii="Times New Roman" w:hAnsi="Times New Roman" w:cs="Times New Roman"/>
          <w:sz w:val="24"/>
          <w:szCs w:val="24"/>
        </w:rPr>
        <w:t xml:space="preserve">D. Hunt, C. </w:t>
      </w:r>
      <w:proofErr w:type="spellStart"/>
      <w:r w:rsidRPr="00CF3F8F">
        <w:rPr>
          <w:rFonts w:ascii="Times New Roman" w:hAnsi="Times New Roman" w:cs="Times New Roman"/>
          <w:sz w:val="24"/>
          <w:szCs w:val="24"/>
        </w:rPr>
        <w:t>Alves</w:t>
      </w:r>
      <w:proofErr w:type="spellEnd"/>
      <w:r w:rsidRPr="00CF3F8F">
        <w:rPr>
          <w:rFonts w:ascii="Times New Roman" w:hAnsi="Times New Roman" w:cs="Times New Roman"/>
          <w:sz w:val="24"/>
          <w:szCs w:val="24"/>
        </w:rPr>
        <w:t xml:space="preserve">, J. </w:t>
      </w:r>
      <w:proofErr w:type="spellStart"/>
      <w:r w:rsidRPr="00CF3F8F">
        <w:rPr>
          <w:rFonts w:ascii="Times New Roman" w:hAnsi="Times New Roman" w:cs="Times New Roman"/>
          <w:sz w:val="24"/>
          <w:szCs w:val="24"/>
        </w:rPr>
        <w:t>Ruscio</w:t>
      </w:r>
      <w:proofErr w:type="spellEnd"/>
      <w:r w:rsidRPr="00CF3F8F">
        <w:rPr>
          <w:rFonts w:ascii="Times New Roman" w:hAnsi="Times New Roman" w:cs="Times New Roman"/>
          <w:sz w:val="24"/>
          <w:szCs w:val="24"/>
        </w:rPr>
        <w:t xml:space="preserve">, R. Morin, V. </w:t>
      </w:r>
      <w:proofErr w:type="spellStart"/>
      <w:r w:rsidRPr="00CF3F8F">
        <w:rPr>
          <w:rFonts w:ascii="Times New Roman" w:hAnsi="Times New Roman" w:cs="Times New Roman"/>
          <w:sz w:val="24"/>
          <w:szCs w:val="24"/>
        </w:rPr>
        <w:t>Tucci</w:t>
      </w:r>
      <w:proofErr w:type="spellEnd"/>
      <w:r w:rsidRPr="00CF3F8F">
        <w:rPr>
          <w:rFonts w:ascii="Times New Roman" w:hAnsi="Times New Roman" w:cs="Times New Roman"/>
          <w:sz w:val="24"/>
          <w:szCs w:val="24"/>
        </w:rPr>
        <w:t xml:space="preserve">, M. Benoit, </w:t>
      </w:r>
      <w:r w:rsidR="00871B07" w:rsidRPr="00CF3F8F">
        <w:rPr>
          <w:rFonts w:ascii="Times New Roman" w:hAnsi="Times New Roman" w:cs="Times New Roman"/>
          <w:sz w:val="24"/>
          <w:szCs w:val="24"/>
        </w:rPr>
        <w:t>B. McMahan</w:t>
      </w:r>
      <w:r w:rsidR="00984585" w:rsidRPr="00CF3F8F">
        <w:rPr>
          <w:rFonts w:ascii="Times New Roman" w:hAnsi="Times New Roman" w:cs="Times New Roman"/>
          <w:sz w:val="24"/>
          <w:szCs w:val="24"/>
        </w:rPr>
        <w:t>,</w:t>
      </w:r>
      <w:r w:rsidR="00984585" w:rsidRPr="00CF3F8F">
        <w:rPr>
          <w:rFonts w:ascii="Times New Roman" w:eastAsia="Times New Roman" w:hAnsi="Times New Roman" w:cs="Times New Roman"/>
          <w:sz w:val="24"/>
          <w:szCs w:val="24"/>
        </w:rPr>
        <w:t xml:space="preserve"> </w:t>
      </w:r>
      <w:r w:rsidR="00984585" w:rsidRPr="00CF3F8F">
        <w:rPr>
          <w:rFonts w:ascii="Times New Roman" w:hAnsi="Times New Roman" w:cs="Times New Roman"/>
          <w:sz w:val="24"/>
          <w:szCs w:val="24"/>
        </w:rPr>
        <w:t>S. Schreiner</w:t>
      </w:r>
    </w:p>
    <w:p w:rsidR="003130FF" w:rsidRPr="00CF3F8F" w:rsidRDefault="003130FF" w:rsidP="00EC5A8D">
      <w:pPr>
        <w:spacing w:after="0" w:line="240" w:lineRule="auto"/>
        <w:jc w:val="both"/>
        <w:rPr>
          <w:rFonts w:ascii="Times New Roman" w:hAnsi="Times New Roman" w:cs="Times New Roman"/>
          <w:sz w:val="24"/>
          <w:szCs w:val="24"/>
        </w:rPr>
      </w:pPr>
    </w:p>
    <w:p w:rsidR="0044784F" w:rsidRDefault="003130FF" w:rsidP="0044784F">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 xml:space="preserve">Excused: </w:t>
      </w:r>
      <w:r w:rsidR="004E4634">
        <w:rPr>
          <w:rFonts w:ascii="Times New Roman" w:hAnsi="Times New Roman" w:cs="Times New Roman"/>
          <w:sz w:val="24"/>
          <w:szCs w:val="24"/>
        </w:rPr>
        <w:t>B. Keep</w:t>
      </w:r>
      <w:r w:rsidR="0044784F">
        <w:rPr>
          <w:rFonts w:ascii="Times New Roman" w:hAnsi="Times New Roman" w:cs="Times New Roman"/>
          <w:sz w:val="24"/>
          <w:szCs w:val="24"/>
        </w:rPr>
        <w:t>,</w:t>
      </w:r>
      <w:r w:rsidR="0044784F" w:rsidRPr="0044784F">
        <w:rPr>
          <w:rFonts w:ascii="Times New Roman" w:eastAsia="Times New Roman" w:hAnsi="Times New Roman" w:cs="Times New Roman"/>
          <w:sz w:val="24"/>
          <w:szCs w:val="24"/>
        </w:rPr>
        <w:t xml:space="preserve"> </w:t>
      </w:r>
      <w:r w:rsidR="0044784F" w:rsidRPr="00CF3F8F">
        <w:rPr>
          <w:rFonts w:ascii="Times New Roman" w:eastAsia="Times New Roman" w:hAnsi="Times New Roman" w:cs="Times New Roman"/>
          <w:sz w:val="24"/>
          <w:szCs w:val="24"/>
        </w:rPr>
        <w:t>R. Blumberg</w:t>
      </w:r>
      <w:r w:rsidR="0044784F">
        <w:rPr>
          <w:rFonts w:ascii="Times New Roman" w:eastAsia="Times New Roman" w:hAnsi="Times New Roman" w:cs="Times New Roman"/>
          <w:sz w:val="24"/>
          <w:szCs w:val="24"/>
        </w:rPr>
        <w:t>,</w:t>
      </w:r>
      <w:r w:rsidR="0044784F" w:rsidRPr="0044784F">
        <w:rPr>
          <w:rFonts w:ascii="Times New Roman" w:hAnsi="Times New Roman" w:cs="Times New Roman"/>
          <w:sz w:val="24"/>
          <w:szCs w:val="24"/>
        </w:rPr>
        <w:t xml:space="preserve"> </w:t>
      </w:r>
      <w:r w:rsidR="0044784F" w:rsidRPr="00CF3F8F">
        <w:rPr>
          <w:rFonts w:ascii="Times New Roman" w:hAnsi="Times New Roman" w:cs="Times New Roman"/>
          <w:sz w:val="24"/>
          <w:szCs w:val="24"/>
        </w:rPr>
        <w:t xml:space="preserve">J. </w:t>
      </w:r>
      <w:proofErr w:type="spellStart"/>
      <w:r w:rsidR="0044784F" w:rsidRPr="00CF3F8F">
        <w:rPr>
          <w:rFonts w:ascii="Times New Roman" w:hAnsi="Times New Roman" w:cs="Times New Roman"/>
          <w:sz w:val="24"/>
          <w:szCs w:val="24"/>
        </w:rPr>
        <w:t>Stauff</w:t>
      </w:r>
      <w:proofErr w:type="spellEnd"/>
    </w:p>
    <w:p w:rsidR="00B82D5D" w:rsidRDefault="00B82D5D" w:rsidP="00EC5A8D">
      <w:pPr>
        <w:spacing w:after="0" w:line="240" w:lineRule="auto"/>
        <w:jc w:val="both"/>
        <w:rPr>
          <w:rFonts w:ascii="Times New Roman" w:hAnsi="Times New Roman" w:cs="Times New Roman"/>
          <w:sz w:val="24"/>
          <w:szCs w:val="24"/>
        </w:rPr>
      </w:pPr>
    </w:p>
    <w:p w:rsidR="004E4634" w:rsidRPr="00CF3F8F" w:rsidRDefault="004E4634" w:rsidP="00EC5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Absent: </w:t>
      </w:r>
      <w:proofErr w:type="spellStart"/>
      <w:r w:rsidRPr="00CF3F8F">
        <w:rPr>
          <w:rFonts w:ascii="Times New Roman" w:hAnsi="Times New Roman" w:cs="Times New Roman"/>
          <w:sz w:val="24"/>
          <w:szCs w:val="24"/>
        </w:rPr>
        <w:t>S.Torres</w:t>
      </w:r>
      <w:proofErr w:type="spellEnd"/>
      <w:r>
        <w:rPr>
          <w:rFonts w:ascii="Times New Roman" w:hAnsi="Times New Roman" w:cs="Times New Roman"/>
          <w:sz w:val="24"/>
          <w:szCs w:val="24"/>
        </w:rPr>
        <w:t>,</w:t>
      </w:r>
      <w:r w:rsidRPr="004E4634">
        <w:rPr>
          <w:rFonts w:ascii="Times New Roman" w:eastAsia="Times New Roman" w:hAnsi="Times New Roman" w:cs="Times New Roman"/>
          <w:sz w:val="24"/>
          <w:szCs w:val="24"/>
        </w:rPr>
        <w:t xml:space="preserve"> </w:t>
      </w:r>
      <w:r w:rsidR="0044784F" w:rsidRPr="00CF3F8F">
        <w:rPr>
          <w:rFonts w:ascii="Times New Roman" w:hAnsi="Times New Roman" w:cs="Times New Roman"/>
          <w:sz w:val="24"/>
          <w:szCs w:val="24"/>
        </w:rPr>
        <w:t>S. Carroll</w:t>
      </w:r>
    </w:p>
    <w:p w:rsidR="00B82D5D" w:rsidRPr="00CF3F8F" w:rsidRDefault="00B82D5D" w:rsidP="00EC5A8D">
      <w:pPr>
        <w:spacing w:after="0" w:line="240" w:lineRule="auto"/>
        <w:jc w:val="both"/>
        <w:rPr>
          <w:rFonts w:ascii="Times New Roman" w:hAnsi="Times New Roman" w:cs="Times New Roman"/>
          <w:sz w:val="24"/>
          <w:szCs w:val="24"/>
        </w:rPr>
      </w:pPr>
    </w:p>
    <w:p w:rsidR="0044784F" w:rsidRDefault="003130FF" w:rsidP="00EC5A8D">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 xml:space="preserve">1. </w:t>
      </w:r>
      <w:r w:rsidR="0044784F">
        <w:rPr>
          <w:rFonts w:ascii="Times New Roman" w:hAnsi="Times New Roman" w:cs="Times New Roman"/>
          <w:sz w:val="24"/>
          <w:szCs w:val="24"/>
        </w:rPr>
        <w:t>Preliminaries: This was the last CFA meeting for this Academic Year. The next meeting would have occurred during finals. There are still a few disciplinary standards that haven’t been approved, and they will have to be dealt with in the Fall semester. Dave will be rotating off CFA but is considering applying for another term because he is on the subcommittee for Promotion and Tenure. Regina will be chair of CFA in the Fall and will convene the first meeting. We are in need of a Vice Chair.</w:t>
      </w:r>
    </w:p>
    <w:p w:rsidR="005356AD" w:rsidRDefault="005356AD" w:rsidP="00EC5A8D">
      <w:pPr>
        <w:spacing w:after="0" w:line="240" w:lineRule="auto"/>
        <w:jc w:val="both"/>
        <w:rPr>
          <w:rFonts w:ascii="Times New Roman" w:hAnsi="Times New Roman" w:cs="Times New Roman"/>
          <w:sz w:val="24"/>
          <w:szCs w:val="24"/>
        </w:rPr>
      </w:pPr>
    </w:p>
    <w:p w:rsidR="003130FF" w:rsidRPr="00CF3F8F" w:rsidRDefault="0044784F" w:rsidP="00EC5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130FF" w:rsidRPr="00CF3F8F">
        <w:rPr>
          <w:rFonts w:ascii="Times New Roman" w:hAnsi="Times New Roman" w:cs="Times New Roman"/>
          <w:sz w:val="24"/>
          <w:szCs w:val="24"/>
        </w:rPr>
        <w:t xml:space="preserve">Approval of minutes from </w:t>
      </w:r>
      <w:r>
        <w:rPr>
          <w:rFonts w:ascii="Times New Roman" w:hAnsi="Times New Roman" w:cs="Times New Roman"/>
          <w:sz w:val="24"/>
          <w:szCs w:val="24"/>
        </w:rPr>
        <w:t>4</w:t>
      </w:r>
      <w:r w:rsidR="00984585" w:rsidRPr="00CF3F8F">
        <w:rPr>
          <w:rFonts w:ascii="Times New Roman" w:hAnsi="Times New Roman" w:cs="Times New Roman"/>
          <w:sz w:val="24"/>
          <w:szCs w:val="24"/>
        </w:rPr>
        <w:t>-</w:t>
      </w:r>
      <w:r>
        <w:rPr>
          <w:rFonts w:ascii="Times New Roman" w:hAnsi="Times New Roman" w:cs="Times New Roman"/>
          <w:sz w:val="24"/>
          <w:szCs w:val="24"/>
        </w:rPr>
        <w:t>10</w:t>
      </w:r>
      <w:r w:rsidR="00871B07" w:rsidRPr="00CF3F8F">
        <w:rPr>
          <w:rFonts w:ascii="Times New Roman" w:hAnsi="Times New Roman" w:cs="Times New Roman"/>
          <w:sz w:val="24"/>
          <w:szCs w:val="24"/>
        </w:rPr>
        <w:t>-13</w:t>
      </w:r>
      <w:r w:rsidR="00B82D5D" w:rsidRPr="00CF3F8F">
        <w:rPr>
          <w:rFonts w:ascii="Times New Roman" w:hAnsi="Times New Roman" w:cs="Times New Roman"/>
          <w:sz w:val="24"/>
          <w:szCs w:val="24"/>
        </w:rPr>
        <w:t>.</w:t>
      </w:r>
    </w:p>
    <w:p w:rsidR="008F17A0" w:rsidRPr="00CF3F8F" w:rsidRDefault="008F17A0" w:rsidP="00EC5A8D">
      <w:pPr>
        <w:spacing w:after="0" w:line="240" w:lineRule="auto"/>
        <w:jc w:val="both"/>
        <w:rPr>
          <w:rFonts w:ascii="Times New Roman" w:hAnsi="Times New Roman" w:cs="Times New Roman"/>
          <w:sz w:val="24"/>
          <w:szCs w:val="24"/>
        </w:rPr>
      </w:pPr>
    </w:p>
    <w:p w:rsidR="009B509C" w:rsidRDefault="005356AD" w:rsidP="00BB0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84585" w:rsidRPr="00CF3F8F">
        <w:rPr>
          <w:rFonts w:ascii="Times New Roman" w:hAnsi="Times New Roman" w:cs="Times New Roman"/>
          <w:sz w:val="24"/>
          <w:szCs w:val="24"/>
        </w:rPr>
        <w:t xml:space="preserve">. </w:t>
      </w:r>
      <w:r w:rsidR="00BB093C" w:rsidRPr="00CF3F8F">
        <w:rPr>
          <w:rFonts w:ascii="Times New Roman" w:hAnsi="Times New Roman" w:cs="Times New Roman"/>
          <w:sz w:val="24"/>
          <w:szCs w:val="24"/>
        </w:rPr>
        <w:t>Ongoing Business.</w:t>
      </w:r>
      <w:r w:rsidR="008F17A0" w:rsidRPr="00CF3F8F">
        <w:rPr>
          <w:rFonts w:ascii="Times New Roman" w:hAnsi="Times New Roman" w:cs="Times New Roman"/>
          <w:sz w:val="24"/>
          <w:szCs w:val="24"/>
        </w:rPr>
        <w:t xml:space="preserve"> </w:t>
      </w:r>
      <w:r w:rsidR="003130FF" w:rsidRPr="00CF3F8F">
        <w:rPr>
          <w:rFonts w:ascii="Times New Roman" w:hAnsi="Times New Roman" w:cs="Times New Roman"/>
          <w:sz w:val="24"/>
          <w:szCs w:val="24"/>
        </w:rPr>
        <w:t>Tenure and Promotion Document</w:t>
      </w:r>
      <w:r w:rsidR="00BB093C" w:rsidRPr="00CF3F8F">
        <w:rPr>
          <w:rFonts w:ascii="Times New Roman" w:hAnsi="Times New Roman" w:cs="Times New Roman"/>
          <w:sz w:val="24"/>
          <w:szCs w:val="24"/>
        </w:rPr>
        <w:t xml:space="preserve">. </w:t>
      </w:r>
      <w:r w:rsidR="004B5C38">
        <w:rPr>
          <w:rFonts w:ascii="Times New Roman" w:hAnsi="Times New Roman" w:cs="Times New Roman"/>
          <w:sz w:val="24"/>
          <w:szCs w:val="24"/>
        </w:rPr>
        <w:t xml:space="preserve">The working group </w:t>
      </w:r>
      <w:r>
        <w:rPr>
          <w:rFonts w:ascii="Times New Roman" w:hAnsi="Times New Roman" w:cs="Times New Roman"/>
          <w:sz w:val="24"/>
          <w:szCs w:val="24"/>
        </w:rPr>
        <w:t>met</w:t>
      </w:r>
      <w:r w:rsidR="004B5C38">
        <w:rPr>
          <w:rFonts w:ascii="Times New Roman" w:hAnsi="Times New Roman" w:cs="Times New Roman"/>
          <w:sz w:val="24"/>
          <w:szCs w:val="24"/>
        </w:rPr>
        <w:t xml:space="preserve"> with I</w:t>
      </w:r>
      <w:r w:rsidR="00002AA3">
        <w:rPr>
          <w:rFonts w:ascii="Times New Roman" w:hAnsi="Times New Roman" w:cs="Times New Roman"/>
          <w:sz w:val="24"/>
          <w:szCs w:val="24"/>
        </w:rPr>
        <w:t xml:space="preserve">T </w:t>
      </w:r>
      <w:r>
        <w:rPr>
          <w:rFonts w:ascii="Times New Roman" w:hAnsi="Times New Roman" w:cs="Times New Roman"/>
          <w:sz w:val="24"/>
          <w:szCs w:val="24"/>
        </w:rPr>
        <w:t xml:space="preserve">on April 10. Following a very productive meeting, </w:t>
      </w:r>
      <w:proofErr w:type="spellStart"/>
      <w:r>
        <w:rPr>
          <w:rFonts w:ascii="Times New Roman" w:hAnsi="Times New Roman" w:cs="Times New Roman"/>
          <w:sz w:val="24"/>
          <w:szCs w:val="24"/>
        </w:rPr>
        <w:t>Sushma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w:t>
      </w:r>
      <w:proofErr w:type="spellEnd"/>
      <w:r>
        <w:rPr>
          <w:rFonts w:ascii="Times New Roman" w:hAnsi="Times New Roman" w:cs="Times New Roman"/>
          <w:sz w:val="24"/>
          <w:szCs w:val="24"/>
        </w:rPr>
        <w:t xml:space="preserve"> drafted a concept statement that she will send on for IT approval so we can get started on the project. We already have Provost approval. The concept document lays out the following information:</w:t>
      </w:r>
    </w:p>
    <w:p w:rsidR="005356AD" w:rsidRDefault="005356AD" w:rsidP="005356AD">
      <w:pPr>
        <w:pStyle w:val="NormalWeb"/>
        <w:spacing w:before="0" w:beforeAutospacing="0" w:after="0" w:afterAutospacing="0"/>
        <w:ind w:left="720" w:hanging="360"/>
      </w:pPr>
    </w:p>
    <w:p w:rsidR="005356AD" w:rsidRPr="005356AD" w:rsidRDefault="00DE3C6E" w:rsidP="005356AD">
      <w:pPr>
        <w:pStyle w:val="NormalWeb"/>
        <w:spacing w:before="0" w:beforeAutospacing="0" w:after="0" w:afterAutospacing="0"/>
        <w:ind w:left="720" w:hanging="360"/>
      </w:pPr>
      <w:r>
        <w:t>a</w:t>
      </w:r>
      <w:r w:rsidR="005356AD" w:rsidRPr="005356AD">
        <w:t xml:space="preserve">.   Online Forms: Forms will be available online and will be the starting point for faculty to make the request to initiate the tenure and promotion process. Other forms can also be made available at the relevant steps in the process. This will provide ease of access as well as administration of the content of the forms </w:t>
      </w:r>
    </w:p>
    <w:p w:rsidR="005356AD" w:rsidRPr="005356AD" w:rsidRDefault="00DE3C6E" w:rsidP="005356AD">
      <w:pPr>
        <w:pStyle w:val="NormalWeb"/>
        <w:spacing w:before="0" w:beforeAutospacing="0" w:after="0" w:afterAutospacing="0"/>
        <w:ind w:left="720" w:hanging="360"/>
      </w:pPr>
      <w:r>
        <w:t>b</w:t>
      </w:r>
      <w:r w:rsidR="005356AD" w:rsidRPr="005356AD">
        <w:t xml:space="preserve">.   Security: The solution will tie in with the TCNJ authentication system to provide and control access to faculty as well as departments and the review committee. </w:t>
      </w:r>
    </w:p>
    <w:p w:rsidR="005356AD" w:rsidRPr="005356AD" w:rsidRDefault="00DE3C6E" w:rsidP="005356AD">
      <w:pPr>
        <w:pStyle w:val="NormalWeb"/>
        <w:spacing w:before="0" w:beforeAutospacing="0" w:after="0" w:afterAutospacing="0"/>
        <w:ind w:left="720" w:hanging="360"/>
      </w:pPr>
      <w:r>
        <w:t>c</w:t>
      </w:r>
      <w:r w:rsidR="005356AD" w:rsidRPr="005356AD">
        <w:t xml:space="preserve">.   Sources of Information: The solution will provide a series of steps that will enable the candidate as well as other areas such as the dean’s office to provide information and upload relevant documentation. The solution will also pull in relevant information from other sources such as the Student feedback forms. </w:t>
      </w:r>
    </w:p>
    <w:p w:rsidR="005356AD" w:rsidRPr="005356AD" w:rsidRDefault="00DE3C6E" w:rsidP="005356AD">
      <w:pPr>
        <w:pStyle w:val="NormalWeb"/>
        <w:spacing w:before="0" w:beforeAutospacing="0" w:after="0" w:afterAutospacing="0"/>
        <w:ind w:left="720" w:hanging="360"/>
      </w:pPr>
      <w:r>
        <w:t>d</w:t>
      </w:r>
      <w:r w:rsidR="005356AD" w:rsidRPr="005356AD">
        <w:t xml:space="preserve">.   Workflow: Workflow and email notifications will enable the appropriate areas to receive and process the steps in the order necessary. </w:t>
      </w:r>
    </w:p>
    <w:p w:rsidR="005356AD" w:rsidRPr="005356AD" w:rsidRDefault="00DE3C6E" w:rsidP="005356AD">
      <w:pPr>
        <w:pStyle w:val="NormalWeb"/>
        <w:spacing w:before="0" w:beforeAutospacing="0" w:after="0" w:afterAutospacing="0"/>
        <w:ind w:left="720" w:hanging="360"/>
      </w:pPr>
      <w:r>
        <w:t>e</w:t>
      </w:r>
      <w:r w:rsidR="005356AD" w:rsidRPr="005356AD">
        <w:t xml:space="preserve">.   Time management: There will be the ability to control the time frame when the process is open for candidates and also track the time the various steps in the process are taking. </w:t>
      </w:r>
    </w:p>
    <w:p w:rsidR="005356AD" w:rsidRPr="005356AD" w:rsidRDefault="00DE3C6E" w:rsidP="005356AD">
      <w:pPr>
        <w:pStyle w:val="NormalWeb"/>
        <w:spacing w:before="0" w:beforeAutospacing="0" w:after="0" w:afterAutospacing="0"/>
        <w:ind w:left="720" w:hanging="360"/>
      </w:pPr>
      <w:r>
        <w:t>f</w:t>
      </w:r>
      <w:r w:rsidR="005356AD" w:rsidRPr="005356AD">
        <w:t xml:space="preserve">.   Voting: The solution will provide for review of materials by the various areas involved and will enable electronic voting. </w:t>
      </w:r>
    </w:p>
    <w:p w:rsidR="005356AD" w:rsidRPr="005356AD" w:rsidRDefault="00DE3C6E" w:rsidP="005356AD">
      <w:pPr>
        <w:pStyle w:val="NormalWeb"/>
        <w:spacing w:before="0" w:beforeAutospacing="0" w:after="0" w:afterAutospacing="0"/>
        <w:ind w:left="720" w:hanging="360"/>
      </w:pPr>
      <w:r>
        <w:t>g</w:t>
      </w:r>
      <w:r w:rsidR="005356AD" w:rsidRPr="005356AD">
        <w:t xml:space="preserve">.   Other features such as tying in with the outside reviewers’ feedback and having the ability to authorize other users such as admin assistants to upload documents on the candidate’s behalf and an appeals process were also discussed. </w:t>
      </w:r>
    </w:p>
    <w:p w:rsidR="005356AD" w:rsidRPr="005356AD" w:rsidRDefault="005356AD" w:rsidP="005356AD">
      <w:pPr>
        <w:pStyle w:val="NormalWeb"/>
        <w:spacing w:before="0" w:beforeAutospacing="0" w:after="0" w:afterAutospacing="0"/>
        <w:ind w:left="720"/>
      </w:pPr>
      <w:r w:rsidRPr="005356AD">
        <w:t xml:space="preserve">  </w:t>
      </w:r>
    </w:p>
    <w:p w:rsidR="005356AD" w:rsidRPr="005356AD" w:rsidRDefault="005356AD" w:rsidP="005356AD">
      <w:pPr>
        <w:pStyle w:val="NormalWeb"/>
        <w:spacing w:before="0" w:beforeAutospacing="0" w:after="0" w:afterAutospacing="0"/>
        <w:ind w:left="720"/>
      </w:pPr>
      <w:r w:rsidRPr="005356AD">
        <w:t xml:space="preserve">The areas that will be involved with the use and administration of this process will include faculty, HR, Dean’s offices, Academic Affairs and the Tenure and Promotion Committee. </w:t>
      </w:r>
    </w:p>
    <w:p w:rsidR="005356AD" w:rsidRPr="005356AD" w:rsidRDefault="005356AD" w:rsidP="005356AD">
      <w:pPr>
        <w:pStyle w:val="NormalWeb"/>
        <w:spacing w:before="0" w:beforeAutospacing="0" w:after="0" w:afterAutospacing="0"/>
        <w:ind w:left="720"/>
      </w:pPr>
      <w:r w:rsidRPr="005356AD">
        <w:t xml:space="preserve">  </w:t>
      </w:r>
    </w:p>
    <w:p w:rsidR="005356AD" w:rsidRPr="005356AD" w:rsidRDefault="005356AD" w:rsidP="005356AD">
      <w:pPr>
        <w:pStyle w:val="NormalWeb"/>
        <w:spacing w:before="0" w:beforeAutospacing="0" w:after="0" w:afterAutospacing="0"/>
        <w:ind w:left="720"/>
      </w:pPr>
      <w:r w:rsidRPr="005356AD">
        <w:lastRenderedPageBreak/>
        <w:t xml:space="preserve">Currently, TCNJ has the software solution - Digital Measures system. Faculty as well as the Tenure and Promotion committee are very dissatisfied with the product due to its lack of ease-of-use. </w:t>
      </w:r>
    </w:p>
    <w:p w:rsidR="005356AD" w:rsidRPr="005356AD" w:rsidRDefault="005356AD" w:rsidP="005356AD">
      <w:pPr>
        <w:pStyle w:val="NormalWeb"/>
        <w:spacing w:before="0" w:beforeAutospacing="0" w:after="0" w:afterAutospacing="0"/>
        <w:ind w:left="720"/>
      </w:pPr>
      <w:r w:rsidRPr="005356AD">
        <w:t xml:space="preserve">  </w:t>
      </w:r>
    </w:p>
    <w:p w:rsidR="005356AD" w:rsidRDefault="005356AD" w:rsidP="005356AD">
      <w:pPr>
        <w:pStyle w:val="NormalWeb"/>
        <w:spacing w:before="0" w:beforeAutospacing="0" w:after="0" w:afterAutospacing="0"/>
        <w:ind w:left="720"/>
      </w:pPr>
      <w:r w:rsidRPr="005356AD">
        <w:t xml:space="preserve">Enterprise Applications has been involved in this discussion and is looking into the possibility of building this solution in-house. </w:t>
      </w:r>
    </w:p>
    <w:p w:rsidR="005356AD" w:rsidRDefault="005356AD" w:rsidP="005356AD">
      <w:pPr>
        <w:pStyle w:val="NormalWeb"/>
        <w:spacing w:before="0" w:beforeAutospacing="0" w:after="0" w:afterAutospacing="0"/>
        <w:ind w:left="720"/>
      </w:pPr>
    </w:p>
    <w:p w:rsidR="005356AD" w:rsidRPr="005356AD" w:rsidRDefault="005356AD" w:rsidP="005356AD">
      <w:pPr>
        <w:pStyle w:val="NormalWeb"/>
        <w:spacing w:before="0" w:beforeAutospacing="0" w:after="0" w:afterAutospacing="0"/>
        <w:ind w:left="720"/>
      </w:pPr>
      <w:r w:rsidRPr="005356AD">
        <w:t>The faculty would like to have the new solution in place by around February 2014 at the earliest since the process for this year has already commenced. They have provided a 2</w:t>
      </w:r>
      <w:r w:rsidR="004E1EFF">
        <w:t xml:space="preserve"> </w:t>
      </w:r>
      <w:r w:rsidRPr="005356AD">
        <w:t xml:space="preserve">year timeframe in which to have the new solution established and fully adopted. </w:t>
      </w:r>
    </w:p>
    <w:p w:rsidR="00A92AF2" w:rsidRPr="00CF3F8F" w:rsidRDefault="00A92AF2" w:rsidP="00BB093C">
      <w:pPr>
        <w:spacing w:after="0" w:line="240" w:lineRule="auto"/>
        <w:jc w:val="both"/>
        <w:rPr>
          <w:rFonts w:ascii="Times New Roman" w:hAnsi="Times New Roman" w:cs="Times New Roman"/>
          <w:sz w:val="24"/>
          <w:szCs w:val="24"/>
        </w:rPr>
      </w:pPr>
    </w:p>
    <w:p w:rsidR="00DE3C6E" w:rsidRDefault="005356AD" w:rsidP="00002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92AF2" w:rsidRPr="00CF3F8F">
        <w:rPr>
          <w:rFonts w:ascii="Times New Roman" w:hAnsi="Times New Roman" w:cs="Times New Roman"/>
          <w:sz w:val="24"/>
          <w:szCs w:val="24"/>
        </w:rPr>
        <w:t>. Ongoing Business. Draft Policy on Modification of Duties and Draft Polic</w:t>
      </w:r>
      <w:r w:rsidR="00002AA3">
        <w:rPr>
          <w:rFonts w:ascii="Times New Roman" w:hAnsi="Times New Roman" w:cs="Times New Roman"/>
          <w:sz w:val="24"/>
          <w:szCs w:val="24"/>
        </w:rPr>
        <w:t xml:space="preserve">y on Tenure </w:t>
      </w:r>
      <w:r>
        <w:rPr>
          <w:rFonts w:ascii="Times New Roman" w:hAnsi="Times New Roman" w:cs="Times New Roman"/>
          <w:sz w:val="24"/>
          <w:szCs w:val="24"/>
        </w:rPr>
        <w:t>Delay</w:t>
      </w:r>
      <w:r w:rsidR="00002AA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666EA">
        <w:rPr>
          <w:rFonts w:ascii="Times New Roman" w:hAnsi="Times New Roman" w:cs="Times New Roman"/>
          <w:sz w:val="24"/>
          <w:szCs w:val="24"/>
        </w:rPr>
        <w:t>Open F</w:t>
      </w:r>
      <w:r w:rsidR="00002AA3">
        <w:rPr>
          <w:rFonts w:ascii="Times New Roman" w:hAnsi="Times New Roman" w:cs="Times New Roman"/>
          <w:sz w:val="24"/>
          <w:szCs w:val="24"/>
        </w:rPr>
        <w:t xml:space="preserve">orum </w:t>
      </w:r>
      <w:r>
        <w:rPr>
          <w:rFonts w:ascii="Times New Roman" w:hAnsi="Times New Roman" w:cs="Times New Roman"/>
          <w:sz w:val="24"/>
          <w:szCs w:val="24"/>
        </w:rPr>
        <w:t>was held</w:t>
      </w:r>
      <w:r w:rsidR="00002AA3">
        <w:rPr>
          <w:rFonts w:ascii="Times New Roman" w:hAnsi="Times New Roman" w:cs="Times New Roman"/>
          <w:sz w:val="24"/>
          <w:szCs w:val="24"/>
        </w:rPr>
        <w:t xml:space="preserve"> April 17</w:t>
      </w:r>
      <w:r>
        <w:rPr>
          <w:rFonts w:ascii="Times New Roman" w:hAnsi="Times New Roman" w:cs="Times New Roman"/>
          <w:sz w:val="24"/>
          <w:szCs w:val="24"/>
        </w:rPr>
        <w:t xml:space="preserve"> and there appears to be faculty support for both policies generally. We are rea</w:t>
      </w:r>
      <w:r w:rsidR="00DE3C6E">
        <w:rPr>
          <w:rFonts w:ascii="Times New Roman" w:hAnsi="Times New Roman" w:cs="Times New Roman"/>
          <w:sz w:val="24"/>
          <w:szCs w:val="24"/>
        </w:rPr>
        <w:t>dy to move the Modification of D</w:t>
      </w:r>
      <w:r>
        <w:rPr>
          <w:rFonts w:ascii="Times New Roman" w:hAnsi="Times New Roman" w:cs="Times New Roman"/>
          <w:sz w:val="24"/>
          <w:szCs w:val="24"/>
        </w:rPr>
        <w:t>uties Policy along through the Governance process pending one change. In each case the agreed upon modification should be committed to paper and sent to Academic Affairs</w:t>
      </w:r>
      <w:r w:rsidR="004E1EFF">
        <w:rPr>
          <w:rFonts w:ascii="Times New Roman" w:hAnsi="Times New Roman" w:cs="Times New Roman"/>
          <w:sz w:val="24"/>
          <w:szCs w:val="24"/>
        </w:rPr>
        <w:t>,</w:t>
      </w:r>
      <w:r>
        <w:rPr>
          <w:rFonts w:ascii="Times New Roman" w:hAnsi="Times New Roman" w:cs="Times New Roman"/>
          <w:sz w:val="24"/>
          <w:szCs w:val="24"/>
        </w:rPr>
        <w:t xml:space="preserve"> the Department, HR</w:t>
      </w:r>
      <w:r w:rsidR="00DE3C6E">
        <w:rPr>
          <w:rFonts w:ascii="Times New Roman" w:hAnsi="Times New Roman" w:cs="Times New Roman"/>
          <w:sz w:val="24"/>
          <w:szCs w:val="24"/>
        </w:rPr>
        <w:t>,</w:t>
      </w:r>
      <w:r>
        <w:rPr>
          <w:rFonts w:ascii="Times New Roman" w:hAnsi="Times New Roman" w:cs="Times New Roman"/>
          <w:sz w:val="24"/>
          <w:szCs w:val="24"/>
        </w:rPr>
        <w:t xml:space="preserve"> and the Dean so that it is documented. </w:t>
      </w:r>
      <w:r w:rsidR="00DE3C6E">
        <w:rPr>
          <w:rFonts w:ascii="Times New Roman" w:hAnsi="Times New Roman" w:cs="Times New Roman"/>
          <w:sz w:val="24"/>
          <w:szCs w:val="24"/>
        </w:rPr>
        <w:t xml:space="preserve">Steve discussed the Policy with the Provost, who is ready to sign off on it when it gets to her desk. </w:t>
      </w:r>
      <w:r>
        <w:rPr>
          <w:rFonts w:ascii="Times New Roman" w:hAnsi="Times New Roman" w:cs="Times New Roman"/>
          <w:sz w:val="24"/>
          <w:szCs w:val="24"/>
        </w:rPr>
        <w:t xml:space="preserve">Maggie will draft the memo to Steering. </w:t>
      </w:r>
    </w:p>
    <w:p w:rsidR="00DE3C6E" w:rsidRDefault="00DE3C6E" w:rsidP="00002AA3">
      <w:pPr>
        <w:spacing w:after="0" w:line="240" w:lineRule="auto"/>
        <w:jc w:val="both"/>
        <w:rPr>
          <w:rFonts w:ascii="Times New Roman" w:hAnsi="Times New Roman" w:cs="Times New Roman"/>
          <w:sz w:val="24"/>
          <w:szCs w:val="24"/>
        </w:rPr>
      </w:pPr>
    </w:p>
    <w:p w:rsidR="00567518" w:rsidRPr="00CF3F8F" w:rsidRDefault="005356AD" w:rsidP="00002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Tenure Delay Policy needs</w:t>
      </w:r>
      <w:r w:rsidR="00DE3C6E">
        <w:rPr>
          <w:rFonts w:ascii="Times New Roman" w:hAnsi="Times New Roman" w:cs="Times New Roman"/>
          <w:sz w:val="24"/>
          <w:szCs w:val="24"/>
        </w:rPr>
        <w:t xml:space="preserve"> a bit more work. T</w:t>
      </w:r>
      <w:r>
        <w:rPr>
          <w:rFonts w:ascii="Times New Roman" w:hAnsi="Times New Roman" w:cs="Times New Roman"/>
          <w:sz w:val="24"/>
          <w:szCs w:val="24"/>
        </w:rPr>
        <w:t xml:space="preserve">here is uncertainty with respect to the standard tenure law. The subcommittee is seeking input from Tom Mahoney to find out if anything in the law </w:t>
      </w:r>
      <w:r w:rsidR="004E1EFF">
        <w:rPr>
          <w:rFonts w:ascii="Times New Roman" w:hAnsi="Times New Roman" w:cs="Times New Roman"/>
          <w:sz w:val="24"/>
          <w:szCs w:val="24"/>
        </w:rPr>
        <w:t xml:space="preserve">that </w:t>
      </w:r>
      <w:r>
        <w:rPr>
          <w:rFonts w:ascii="Times New Roman" w:hAnsi="Times New Roman" w:cs="Times New Roman"/>
          <w:sz w:val="24"/>
          <w:szCs w:val="24"/>
        </w:rPr>
        <w:t>can help us can be applied to the policy. One p</w:t>
      </w:r>
      <w:r w:rsidR="00DE3C6E">
        <w:rPr>
          <w:rFonts w:ascii="Times New Roman" w:hAnsi="Times New Roman" w:cs="Times New Roman"/>
          <w:sz w:val="24"/>
          <w:szCs w:val="24"/>
        </w:rPr>
        <w:t xml:space="preserve">roblem is that the law refers </w:t>
      </w:r>
      <w:r>
        <w:rPr>
          <w:rFonts w:ascii="Times New Roman" w:hAnsi="Times New Roman" w:cs="Times New Roman"/>
          <w:sz w:val="24"/>
          <w:szCs w:val="24"/>
        </w:rPr>
        <w:t>only to cases when leave is actually taken, not just when there is a qualifying event. The other problem is that notification dates</w:t>
      </w:r>
      <w:r w:rsidR="00002AA3">
        <w:rPr>
          <w:rFonts w:ascii="Times New Roman" w:hAnsi="Times New Roman" w:cs="Times New Roman"/>
          <w:sz w:val="24"/>
          <w:szCs w:val="24"/>
        </w:rPr>
        <w:t xml:space="preserve"> </w:t>
      </w:r>
      <w:r>
        <w:rPr>
          <w:rFonts w:ascii="Times New Roman" w:hAnsi="Times New Roman" w:cs="Times New Roman"/>
          <w:sz w:val="24"/>
          <w:szCs w:val="24"/>
        </w:rPr>
        <w:t>don’t change, leaving no time for a job search for candidates who are terminated.</w:t>
      </w:r>
    </w:p>
    <w:p w:rsidR="00A12DCB" w:rsidRPr="00CF3F8F" w:rsidRDefault="00A12DCB" w:rsidP="00BB093C">
      <w:pPr>
        <w:spacing w:after="0" w:line="240" w:lineRule="auto"/>
        <w:jc w:val="both"/>
        <w:rPr>
          <w:rFonts w:ascii="Times New Roman" w:hAnsi="Times New Roman" w:cs="Times New Roman"/>
          <w:sz w:val="24"/>
          <w:szCs w:val="24"/>
        </w:rPr>
      </w:pPr>
    </w:p>
    <w:p w:rsidR="00A12DCB" w:rsidRPr="00CF3F8F" w:rsidRDefault="001708D2" w:rsidP="00BB0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12DCB" w:rsidRPr="00CF3F8F">
        <w:rPr>
          <w:rFonts w:ascii="Times New Roman" w:hAnsi="Times New Roman" w:cs="Times New Roman"/>
          <w:sz w:val="24"/>
          <w:szCs w:val="24"/>
        </w:rPr>
        <w:t xml:space="preserve">. Ongoing business. Recording of Lectures. </w:t>
      </w:r>
      <w:r w:rsidR="00377108">
        <w:rPr>
          <w:rFonts w:ascii="Times New Roman" w:hAnsi="Times New Roman" w:cs="Times New Roman"/>
          <w:sz w:val="24"/>
          <w:szCs w:val="24"/>
        </w:rPr>
        <w:t>We are ready for an Open Forum, but it can’t be scheduled until the Fall semester.</w:t>
      </w:r>
      <w:r w:rsidR="00DE3C6E">
        <w:rPr>
          <w:rFonts w:ascii="Times New Roman" w:hAnsi="Times New Roman" w:cs="Times New Roman"/>
          <w:sz w:val="24"/>
          <w:szCs w:val="24"/>
        </w:rPr>
        <w:t xml:space="preserve"> Steve briefed Jackie on the contentious issues that have come up regarding this policy.</w:t>
      </w:r>
    </w:p>
    <w:p w:rsidR="00A12DCB" w:rsidRPr="00CF3F8F" w:rsidRDefault="00A12DCB" w:rsidP="00BB093C">
      <w:pPr>
        <w:spacing w:after="0" w:line="240" w:lineRule="auto"/>
        <w:jc w:val="both"/>
        <w:rPr>
          <w:rFonts w:ascii="Times New Roman" w:hAnsi="Times New Roman" w:cs="Times New Roman"/>
          <w:sz w:val="24"/>
          <w:szCs w:val="24"/>
        </w:rPr>
      </w:pPr>
    </w:p>
    <w:p w:rsidR="00377108" w:rsidRDefault="001708D2" w:rsidP="00BB0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12DCB" w:rsidRPr="00CF3F8F">
        <w:rPr>
          <w:rFonts w:ascii="Times New Roman" w:hAnsi="Times New Roman" w:cs="Times New Roman"/>
          <w:sz w:val="24"/>
          <w:szCs w:val="24"/>
        </w:rPr>
        <w:t xml:space="preserve">. </w:t>
      </w:r>
      <w:r w:rsidR="00377108" w:rsidRPr="00CF3F8F">
        <w:rPr>
          <w:rFonts w:ascii="Times New Roman" w:hAnsi="Times New Roman" w:cs="Times New Roman"/>
          <w:sz w:val="24"/>
          <w:szCs w:val="24"/>
        </w:rPr>
        <w:t>Ongoing business</w:t>
      </w:r>
      <w:r w:rsidR="00377108">
        <w:rPr>
          <w:rFonts w:ascii="Times New Roman" w:hAnsi="Times New Roman" w:cs="Times New Roman"/>
          <w:sz w:val="24"/>
          <w:szCs w:val="24"/>
        </w:rPr>
        <w:t xml:space="preserve">. </w:t>
      </w:r>
      <w:r w:rsidR="00A12DCB" w:rsidRPr="00CF3F8F">
        <w:rPr>
          <w:rFonts w:ascii="Times New Roman" w:hAnsi="Times New Roman" w:cs="Times New Roman"/>
          <w:sz w:val="24"/>
          <w:szCs w:val="24"/>
        </w:rPr>
        <w:t>Faculty Behavior/Appeals/Student Complaints</w:t>
      </w:r>
      <w:r w:rsidR="00377108">
        <w:rPr>
          <w:rFonts w:ascii="Times New Roman" w:hAnsi="Times New Roman" w:cs="Times New Roman"/>
          <w:sz w:val="24"/>
          <w:szCs w:val="24"/>
        </w:rPr>
        <w:t xml:space="preserve">. </w:t>
      </w:r>
      <w:r w:rsidR="00DE3C6E">
        <w:rPr>
          <w:rFonts w:ascii="Times New Roman" w:hAnsi="Times New Roman" w:cs="Times New Roman"/>
          <w:sz w:val="24"/>
          <w:szCs w:val="24"/>
        </w:rPr>
        <w:t xml:space="preserve">Dave will be getting input from </w:t>
      </w:r>
      <w:r w:rsidR="0083171A">
        <w:rPr>
          <w:rFonts w:ascii="Times New Roman" w:hAnsi="Times New Roman" w:cs="Times New Roman"/>
          <w:sz w:val="24"/>
          <w:szCs w:val="24"/>
        </w:rPr>
        <w:t>Chairs</w:t>
      </w:r>
      <w:r w:rsidR="00DE3C6E">
        <w:rPr>
          <w:rFonts w:ascii="Times New Roman" w:hAnsi="Times New Roman" w:cs="Times New Roman"/>
          <w:sz w:val="24"/>
          <w:szCs w:val="24"/>
        </w:rPr>
        <w:t xml:space="preserve"> today on Faculty Behavio</w:t>
      </w:r>
      <w:r>
        <w:rPr>
          <w:rFonts w:ascii="Times New Roman" w:hAnsi="Times New Roman" w:cs="Times New Roman"/>
          <w:sz w:val="24"/>
          <w:szCs w:val="24"/>
        </w:rPr>
        <w:t>r. T</w:t>
      </w:r>
      <w:r w:rsidR="00DE3C6E">
        <w:rPr>
          <w:rFonts w:ascii="Times New Roman" w:hAnsi="Times New Roman" w:cs="Times New Roman"/>
          <w:sz w:val="24"/>
          <w:szCs w:val="24"/>
        </w:rPr>
        <w:t>here is nothing new to report regarding Appeals/Student complaints.</w:t>
      </w:r>
      <w:r w:rsidR="00377108">
        <w:rPr>
          <w:rFonts w:ascii="Times New Roman" w:hAnsi="Times New Roman" w:cs="Times New Roman"/>
          <w:sz w:val="24"/>
          <w:szCs w:val="24"/>
        </w:rPr>
        <w:t xml:space="preserve"> </w:t>
      </w:r>
    </w:p>
    <w:p w:rsidR="00377108" w:rsidRDefault="00377108" w:rsidP="00BB093C">
      <w:pPr>
        <w:spacing w:after="0" w:line="240" w:lineRule="auto"/>
        <w:jc w:val="both"/>
        <w:rPr>
          <w:rFonts w:ascii="Times New Roman" w:hAnsi="Times New Roman" w:cs="Times New Roman"/>
          <w:sz w:val="24"/>
          <w:szCs w:val="24"/>
        </w:rPr>
      </w:pPr>
    </w:p>
    <w:p w:rsidR="00A12DCB" w:rsidRDefault="001708D2" w:rsidP="00BB0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77108">
        <w:rPr>
          <w:rFonts w:ascii="Times New Roman" w:hAnsi="Times New Roman" w:cs="Times New Roman"/>
          <w:sz w:val="24"/>
          <w:szCs w:val="24"/>
        </w:rPr>
        <w:t xml:space="preserve">. </w:t>
      </w:r>
      <w:r w:rsidR="00377108" w:rsidRPr="00CF3F8F">
        <w:rPr>
          <w:rFonts w:ascii="Times New Roman" w:hAnsi="Times New Roman" w:cs="Times New Roman"/>
          <w:sz w:val="24"/>
          <w:szCs w:val="24"/>
        </w:rPr>
        <w:t>Ongoing business</w:t>
      </w:r>
      <w:r w:rsidR="00377108">
        <w:rPr>
          <w:rFonts w:ascii="Times New Roman" w:hAnsi="Times New Roman" w:cs="Times New Roman"/>
          <w:sz w:val="24"/>
          <w:szCs w:val="24"/>
        </w:rPr>
        <w:t xml:space="preserve">. </w:t>
      </w:r>
      <w:r w:rsidR="00A12DCB" w:rsidRPr="00CF3F8F">
        <w:rPr>
          <w:rFonts w:ascii="Times New Roman" w:hAnsi="Times New Roman" w:cs="Times New Roman"/>
          <w:sz w:val="24"/>
          <w:szCs w:val="24"/>
        </w:rPr>
        <w:t>Faculty Reassigned Time</w:t>
      </w:r>
      <w:r w:rsidR="00377108">
        <w:rPr>
          <w:rFonts w:ascii="Times New Roman" w:hAnsi="Times New Roman" w:cs="Times New Roman"/>
          <w:sz w:val="24"/>
          <w:szCs w:val="24"/>
        </w:rPr>
        <w:t>. To date there is nothing to report.</w:t>
      </w:r>
      <w:r w:rsidR="00A12DCB" w:rsidRPr="00CF3F8F">
        <w:rPr>
          <w:rFonts w:ascii="Times New Roman" w:hAnsi="Times New Roman" w:cs="Times New Roman"/>
          <w:sz w:val="24"/>
          <w:szCs w:val="24"/>
        </w:rPr>
        <w:t xml:space="preserve"> </w:t>
      </w:r>
      <w:r w:rsidR="00DE3C6E">
        <w:rPr>
          <w:rFonts w:ascii="Times New Roman" w:hAnsi="Times New Roman" w:cs="Times New Roman"/>
          <w:sz w:val="24"/>
          <w:szCs w:val="24"/>
        </w:rPr>
        <w:t xml:space="preserve">John will be cycling off CFA in the Fall, leaving a place open on this subcommittee. Maggie will be rotating off this subcommittee. Regina may or may not be added depending </w:t>
      </w:r>
      <w:r w:rsidR="004E1EFF">
        <w:rPr>
          <w:rFonts w:ascii="Times New Roman" w:hAnsi="Times New Roman" w:cs="Times New Roman"/>
          <w:sz w:val="24"/>
          <w:szCs w:val="24"/>
        </w:rPr>
        <w:t xml:space="preserve">on </w:t>
      </w:r>
      <w:r w:rsidR="00DE3C6E">
        <w:rPr>
          <w:rFonts w:ascii="Times New Roman" w:hAnsi="Times New Roman" w:cs="Times New Roman"/>
          <w:sz w:val="24"/>
          <w:szCs w:val="24"/>
        </w:rPr>
        <w:t>incoming members still to be determined.</w:t>
      </w:r>
    </w:p>
    <w:p w:rsidR="000F03F2" w:rsidRDefault="000F03F2" w:rsidP="00BB093C">
      <w:pPr>
        <w:spacing w:after="0" w:line="240" w:lineRule="auto"/>
        <w:jc w:val="both"/>
        <w:rPr>
          <w:rFonts w:ascii="Times New Roman" w:hAnsi="Times New Roman" w:cs="Times New Roman"/>
          <w:sz w:val="24"/>
          <w:szCs w:val="24"/>
        </w:rPr>
      </w:pPr>
    </w:p>
    <w:p w:rsidR="00A12DCB" w:rsidRPr="00CF3F8F" w:rsidRDefault="001708D2" w:rsidP="00BB0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The charge on the </w:t>
      </w:r>
      <w:r w:rsidR="00A12DCB" w:rsidRPr="00CF3F8F">
        <w:rPr>
          <w:rFonts w:ascii="Times New Roman" w:hAnsi="Times New Roman" w:cs="Times New Roman"/>
          <w:sz w:val="24"/>
          <w:szCs w:val="24"/>
        </w:rPr>
        <w:t xml:space="preserve">use of Student Feedback </w:t>
      </w:r>
      <w:r>
        <w:rPr>
          <w:rFonts w:ascii="Times New Roman" w:hAnsi="Times New Roman" w:cs="Times New Roman"/>
          <w:sz w:val="24"/>
          <w:szCs w:val="24"/>
        </w:rPr>
        <w:t xml:space="preserve">Forms was discussed today. There is a question of what the “issues” were that prompted the charge. Dave will follow up with Steering since this might make the discussion more productive. Bob reported that in the Music Department classes that truly are individual are exempt </w:t>
      </w:r>
      <w:r w:rsidR="0083171A">
        <w:rPr>
          <w:rFonts w:ascii="Times New Roman" w:hAnsi="Times New Roman" w:cs="Times New Roman"/>
          <w:sz w:val="24"/>
          <w:szCs w:val="24"/>
        </w:rPr>
        <w:t>because</w:t>
      </w:r>
      <w:r>
        <w:rPr>
          <w:rFonts w:ascii="Times New Roman" w:hAnsi="Times New Roman" w:cs="Times New Roman"/>
          <w:sz w:val="24"/>
          <w:szCs w:val="24"/>
        </w:rPr>
        <w:t xml:space="preserve"> there is no anonymity. It appears that generally the default </w:t>
      </w:r>
      <w:r w:rsidR="004F23BA">
        <w:rPr>
          <w:rFonts w:ascii="Times New Roman" w:hAnsi="Times New Roman" w:cs="Times New Roman"/>
          <w:sz w:val="24"/>
          <w:szCs w:val="24"/>
        </w:rPr>
        <w:t xml:space="preserve">across campus </w:t>
      </w:r>
      <w:r>
        <w:rPr>
          <w:rFonts w:ascii="Times New Roman" w:hAnsi="Times New Roman" w:cs="Times New Roman"/>
          <w:sz w:val="24"/>
          <w:szCs w:val="24"/>
        </w:rPr>
        <w:t xml:space="preserve">is to not give student feedback forms in </w:t>
      </w:r>
      <w:r w:rsidR="0083171A">
        <w:rPr>
          <w:rFonts w:ascii="Times New Roman" w:hAnsi="Times New Roman" w:cs="Times New Roman"/>
          <w:sz w:val="24"/>
          <w:szCs w:val="24"/>
        </w:rPr>
        <w:t>independent</w:t>
      </w:r>
      <w:r>
        <w:rPr>
          <w:rFonts w:ascii="Times New Roman" w:hAnsi="Times New Roman" w:cs="Times New Roman"/>
          <w:sz w:val="24"/>
          <w:szCs w:val="24"/>
        </w:rPr>
        <w:t xml:space="preserve"> studies</w:t>
      </w:r>
      <w:r w:rsidR="004F23BA">
        <w:rPr>
          <w:rFonts w:ascii="Times New Roman" w:hAnsi="Times New Roman" w:cs="Times New Roman"/>
          <w:sz w:val="24"/>
          <w:szCs w:val="24"/>
        </w:rPr>
        <w:t>. The question</w:t>
      </w:r>
      <w:r w:rsidR="004E1EFF">
        <w:rPr>
          <w:rFonts w:ascii="Times New Roman" w:hAnsi="Times New Roman" w:cs="Times New Roman"/>
          <w:sz w:val="24"/>
          <w:szCs w:val="24"/>
        </w:rPr>
        <w:t>s</w:t>
      </w:r>
      <w:r w:rsidR="004F23BA">
        <w:rPr>
          <w:rFonts w:ascii="Times New Roman" w:hAnsi="Times New Roman" w:cs="Times New Roman"/>
          <w:sz w:val="24"/>
          <w:szCs w:val="24"/>
        </w:rPr>
        <w:t xml:space="preserve"> of the numerical threshold</w:t>
      </w:r>
      <w:r w:rsidR="004E1EFF">
        <w:rPr>
          <w:rFonts w:ascii="Times New Roman" w:hAnsi="Times New Roman" w:cs="Times New Roman"/>
          <w:sz w:val="24"/>
          <w:szCs w:val="24"/>
        </w:rPr>
        <w:t xml:space="preserve"> and of giving departments leeway in special circumstances </w:t>
      </w:r>
      <w:r w:rsidR="004F23BA">
        <w:rPr>
          <w:rFonts w:ascii="Times New Roman" w:hAnsi="Times New Roman" w:cs="Times New Roman"/>
          <w:sz w:val="24"/>
          <w:szCs w:val="24"/>
        </w:rPr>
        <w:t xml:space="preserve"> also came up. Discussion will continue in the Fall.</w:t>
      </w:r>
    </w:p>
    <w:p w:rsidR="00A12DCB" w:rsidRPr="00CF3F8F" w:rsidRDefault="00A12DCB" w:rsidP="00BB093C">
      <w:pPr>
        <w:spacing w:after="0" w:line="240" w:lineRule="auto"/>
        <w:jc w:val="both"/>
        <w:rPr>
          <w:rFonts w:ascii="Times New Roman" w:hAnsi="Times New Roman" w:cs="Times New Roman"/>
          <w:sz w:val="24"/>
          <w:szCs w:val="24"/>
        </w:rPr>
      </w:pPr>
    </w:p>
    <w:p w:rsidR="005C089B" w:rsidRPr="00CF3F8F" w:rsidRDefault="005C089B" w:rsidP="00BB093C">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Respectfully submitted,</w:t>
      </w:r>
    </w:p>
    <w:p w:rsidR="005C089B" w:rsidRPr="00CF3F8F" w:rsidRDefault="005C089B" w:rsidP="00BB093C">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Regina Morin</w:t>
      </w:r>
    </w:p>
    <w:sectPr w:rsidR="005C089B" w:rsidRPr="00CF3F8F" w:rsidSect="000F03F2">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4"/>
    <w:multiLevelType w:val="hybridMultilevel"/>
    <w:tmpl w:val="3FE0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compat>
    <w:useFELayout/>
    <w:compatSetting w:name="compatibilityMode" w:uri="http://schemas.microsoft.com/office/word" w:val="12"/>
  </w:compat>
  <w:rsids>
    <w:rsidRoot w:val="008B39C9"/>
    <w:rsid w:val="00002AA3"/>
    <w:rsid w:val="00033677"/>
    <w:rsid w:val="0004330D"/>
    <w:rsid w:val="00050FA6"/>
    <w:rsid w:val="00062E85"/>
    <w:rsid w:val="00085A89"/>
    <w:rsid w:val="000A2062"/>
    <w:rsid w:val="000C4A27"/>
    <w:rsid w:val="000D1FA6"/>
    <w:rsid w:val="000D794C"/>
    <w:rsid w:val="000F03F2"/>
    <w:rsid w:val="00112E58"/>
    <w:rsid w:val="00120089"/>
    <w:rsid w:val="00155A36"/>
    <w:rsid w:val="001708D2"/>
    <w:rsid w:val="00174E73"/>
    <w:rsid w:val="001E1BD3"/>
    <w:rsid w:val="001F1415"/>
    <w:rsid w:val="00231D7F"/>
    <w:rsid w:val="002E1990"/>
    <w:rsid w:val="002F0E15"/>
    <w:rsid w:val="003042A7"/>
    <w:rsid w:val="00311E53"/>
    <w:rsid w:val="003130FF"/>
    <w:rsid w:val="0034760B"/>
    <w:rsid w:val="00355796"/>
    <w:rsid w:val="00377108"/>
    <w:rsid w:val="00387EB1"/>
    <w:rsid w:val="003F1E58"/>
    <w:rsid w:val="003F2CD3"/>
    <w:rsid w:val="004272BB"/>
    <w:rsid w:val="0044784F"/>
    <w:rsid w:val="00485008"/>
    <w:rsid w:val="004B3CFA"/>
    <w:rsid w:val="004B5C38"/>
    <w:rsid w:val="004B77D0"/>
    <w:rsid w:val="004E1EFF"/>
    <w:rsid w:val="004E4634"/>
    <w:rsid w:val="004F23BA"/>
    <w:rsid w:val="005134A0"/>
    <w:rsid w:val="005356AD"/>
    <w:rsid w:val="00551074"/>
    <w:rsid w:val="00567518"/>
    <w:rsid w:val="00594152"/>
    <w:rsid w:val="005C089B"/>
    <w:rsid w:val="005D37DF"/>
    <w:rsid w:val="005F686A"/>
    <w:rsid w:val="005F7892"/>
    <w:rsid w:val="00635118"/>
    <w:rsid w:val="006506B4"/>
    <w:rsid w:val="006A10E8"/>
    <w:rsid w:val="006C28EF"/>
    <w:rsid w:val="006F5F00"/>
    <w:rsid w:val="00714DCB"/>
    <w:rsid w:val="0078012A"/>
    <w:rsid w:val="00803B66"/>
    <w:rsid w:val="0083171A"/>
    <w:rsid w:val="00833F4B"/>
    <w:rsid w:val="00857433"/>
    <w:rsid w:val="00871B07"/>
    <w:rsid w:val="008B39C9"/>
    <w:rsid w:val="008F17A0"/>
    <w:rsid w:val="00924CBF"/>
    <w:rsid w:val="00930561"/>
    <w:rsid w:val="0094792F"/>
    <w:rsid w:val="00965557"/>
    <w:rsid w:val="00967BF1"/>
    <w:rsid w:val="00980F38"/>
    <w:rsid w:val="00984585"/>
    <w:rsid w:val="009A703A"/>
    <w:rsid w:val="009B509C"/>
    <w:rsid w:val="009E45E6"/>
    <w:rsid w:val="00A04F73"/>
    <w:rsid w:val="00A12DCB"/>
    <w:rsid w:val="00A60AE8"/>
    <w:rsid w:val="00A664DE"/>
    <w:rsid w:val="00A90768"/>
    <w:rsid w:val="00A92AF2"/>
    <w:rsid w:val="00AC3303"/>
    <w:rsid w:val="00B4029D"/>
    <w:rsid w:val="00B44D1C"/>
    <w:rsid w:val="00B77699"/>
    <w:rsid w:val="00B82D5D"/>
    <w:rsid w:val="00BB093C"/>
    <w:rsid w:val="00C03949"/>
    <w:rsid w:val="00C20F74"/>
    <w:rsid w:val="00CF3F8F"/>
    <w:rsid w:val="00D25CE5"/>
    <w:rsid w:val="00D46C8E"/>
    <w:rsid w:val="00DD1D16"/>
    <w:rsid w:val="00DE3C6E"/>
    <w:rsid w:val="00DF602A"/>
    <w:rsid w:val="00E41CA4"/>
    <w:rsid w:val="00E666EA"/>
    <w:rsid w:val="00E836C4"/>
    <w:rsid w:val="00EC5A8D"/>
    <w:rsid w:val="00F2559F"/>
    <w:rsid w:val="00F263E8"/>
    <w:rsid w:val="00F605E7"/>
    <w:rsid w:val="00F76C4A"/>
    <w:rsid w:val="00FC0E18"/>
    <w:rsid w:val="00FD3EAE"/>
    <w:rsid w:val="00FE0444"/>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0"/>
    <w:pPr>
      <w:ind w:left="720"/>
      <w:contextualSpacing/>
    </w:pPr>
  </w:style>
  <w:style w:type="paragraph" w:styleId="NormalWeb">
    <w:name w:val="Normal (Web)"/>
    <w:basedOn w:val="Normal"/>
    <w:uiPriority w:val="99"/>
    <w:semiHidden/>
    <w:unhideWhenUsed/>
    <w:rsid w:val="004850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0"/>
    <w:pPr>
      <w:ind w:left="720"/>
      <w:contextualSpacing/>
    </w:pPr>
  </w:style>
  <w:style w:type="paragraph" w:styleId="NormalWeb">
    <w:name w:val="Normal (Web)"/>
    <w:basedOn w:val="Normal"/>
    <w:uiPriority w:val="99"/>
    <w:semiHidden/>
    <w:unhideWhenUsed/>
    <w:rsid w:val="00485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6816">
      <w:bodyDiv w:val="1"/>
      <w:marLeft w:val="0"/>
      <w:marRight w:val="0"/>
      <w:marTop w:val="0"/>
      <w:marBottom w:val="0"/>
      <w:divBdr>
        <w:top w:val="none" w:sz="0" w:space="0" w:color="auto"/>
        <w:left w:val="none" w:sz="0" w:space="0" w:color="auto"/>
        <w:bottom w:val="none" w:sz="0" w:space="0" w:color="auto"/>
        <w:right w:val="none" w:sz="0" w:space="0" w:color="auto"/>
      </w:divBdr>
    </w:div>
    <w:div w:id="512576067">
      <w:bodyDiv w:val="1"/>
      <w:marLeft w:val="0"/>
      <w:marRight w:val="0"/>
      <w:marTop w:val="0"/>
      <w:marBottom w:val="0"/>
      <w:divBdr>
        <w:top w:val="none" w:sz="0" w:space="0" w:color="auto"/>
        <w:left w:val="none" w:sz="0" w:space="0" w:color="auto"/>
        <w:bottom w:val="none" w:sz="0" w:space="0" w:color="auto"/>
        <w:right w:val="none" w:sz="0" w:space="0" w:color="auto"/>
      </w:divBdr>
    </w:div>
    <w:div w:id="141454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RegandTito</dc:creator>
  <cp:lastModifiedBy>The College of New Jersey</cp:lastModifiedBy>
  <cp:revision>2</cp:revision>
  <dcterms:created xsi:type="dcterms:W3CDTF">2013-10-10T16:25:00Z</dcterms:created>
  <dcterms:modified xsi:type="dcterms:W3CDTF">2013-10-10T16:25:00Z</dcterms:modified>
</cp:coreProperties>
</file>